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D0" w:rsidRPr="00F27588" w:rsidRDefault="002D79D0" w:rsidP="002D79D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D79D0" w:rsidRPr="00F27588" w:rsidRDefault="002D79D0" w:rsidP="002D7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D79D0" w:rsidRPr="00F27588" w:rsidRDefault="002D79D0" w:rsidP="002D79D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D79D0" w:rsidRDefault="002D79D0" w:rsidP="002D7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D79D0" w:rsidRDefault="002D79D0" w:rsidP="002D79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66</w:t>
      </w:r>
    </w:p>
    <w:p w:rsidR="002D79D0" w:rsidRDefault="002D79D0" w:rsidP="002D79D0">
      <w:pPr>
        <w:rPr>
          <w:lang w:val="uk-UA"/>
        </w:rPr>
      </w:pPr>
    </w:p>
    <w:tbl>
      <w:tblPr>
        <w:tblW w:w="0" w:type="auto"/>
        <w:tblLook w:val="01E0"/>
      </w:tblPr>
      <w:tblGrid>
        <w:gridCol w:w="5028"/>
      </w:tblGrid>
      <w:tr w:rsidR="002D79D0" w:rsidRPr="00AA6E78" w:rsidTr="008C4E2C">
        <w:tc>
          <w:tcPr>
            <w:tcW w:w="5028" w:type="dxa"/>
          </w:tcPr>
          <w:p w:rsidR="002D79D0" w:rsidRPr="00FC4A35" w:rsidRDefault="002D79D0" w:rsidP="008C4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4A35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FC4A35">
              <w:rPr>
                <w:rFonts w:ascii="Times New Roman" w:hAnsi="Times New Roman"/>
                <w:b/>
                <w:sz w:val="28"/>
                <w:szCs w:val="28"/>
              </w:rPr>
              <w:t>організацію</w:t>
            </w:r>
            <w:proofErr w:type="spellEnd"/>
            <w:r w:rsidRPr="00FC4A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заході</w:t>
            </w:r>
            <w:proofErr w:type="gramStart"/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proofErr w:type="gramEnd"/>
          </w:p>
          <w:p w:rsidR="002D79D0" w:rsidRPr="00FC4A35" w:rsidRDefault="002D79D0" w:rsidP="008C4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FC4A35">
              <w:rPr>
                <w:rFonts w:ascii="Times New Roman" w:hAnsi="Times New Roman"/>
                <w:b/>
                <w:sz w:val="28"/>
                <w:szCs w:val="28"/>
              </w:rPr>
              <w:t>літнього</w:t>
            </w:r>
            <w:proofErr w:type="spellEnd"/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C4A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4A35">
              <w:rPr>
                <w:rFonts w:ascii="Times New Roman" w:hAnsi="Times New Roman"/>
                <w:b/>
                <w:sz w:val="28"/>
                <w:szCs w:val="28"/>
              </w:rPr>
              <w:t>оздоровлення</w:t>
            </w:r>
            <w:proofErr w:type="spellEnd"/>
          </w:p>
          <w:p w:rsidR="002D79D0" w:rsidRPr="00AA6E78" w:rsidRDefault="002D79D0" w:rsidP="008C4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відпочинку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дітей у 2016</w:t>
            </w:r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</w:tbl>
    <w:p w:rsidR="002D79D0" w:rsidRDefault="002D79D0" w:rsidP="002D79D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pStyle w:val="a5"/>
        <w:spacing w:line="360" w:lineRule="auto"/>
      </w:pPr>
      <w:r>
        <w:rPr>
          <w:szCs w:val="28"/>
        </w:rPr>
        <w:t>На виконання Закону України «Про оздоровлення та відпочинок дітей», розпорядження голови Харківської обласної державної адміністрації                     від 21.04.2010 № 205 «Про організацію оздоровлення та відпочинку дітей в                2010-2015 роках», обласної програми «Новий освітній простір Харківщини» на 2014-2018 роки, затвердженої рішенням Харківської обласної ради XXVII сесії VI скликання від 19.12.2013 № 885-VI,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відповідно до Державних санітарних правил і норм «Улаштування, утримання і організація режиму діяльності дитячих оздоровчих закладів» (</w:t>
      </w:r>
      <w:proofErr w:type="spellStart"/>
      <w:r>
        <w:rPr>
          <w:szCs w:val="28"/>
        </w:rPr>
        <w:t>ДСанПіН</w:t>
      </w:r>
      <w:proofErr w:type="spellEnd"/>
      <w:r>
        <w:rPr>
          <w:szCs w:val="28"/>
        </w:rPr>
        <w:t xml:space="preserve"> 5.5.5.23-99), затверджених Постановою Головного державного санітарного лікаря України від 26.04.1999 № 23, </w:t>
      </w:r>
      <w:r>
        <w:t xml:space="preserve">, </w:t>
      </w:r>
      <w:r w:rsidRPr="00FC4A35">
        <w:rPr>
          <w:szCs w:val="28"/>
        </w:rPr>
        <w:t xml:space="preserve"> наказу Департаменту науки і освіти Харківської обласної державної адміністрації  від </w:t>
      </w:r>
      <w:r>
        <w:rPr>
          <w:szCs w:val="28"/>
        </w:rPr>
        <w:t>25.04.2016</w:t>
      </w:r>
      <w:r w:rsidRPr="00A5257A">
        <w:rPr>
          <w:szCs w:val="28"/>
        </w:rPr>
        <w:t xml:space="preserve"> № </w:t>
      </w:r>
      <w:r>
        <w:rPr>
          <w:szCs w:val="28"/>
        </w:rPr>
        <w:t>195</w:t>
      </w:r>
      <w:r w:rsidRPr="00A5257A">
        <w:rPr>
          <w:szCs w:val="28"/>
        </w:rPr>
        <w:t xml:space="preserve"> «Про </w:t>
      </w:r>
      <w:r>
        <w:rPr>
          <w:szCs w:val="28"/>
        </w:rPr>
        <w:t xml:space="preserve">проведення </w:t>
      </w:r>
      <w:r w:rsidRPr="00A5257A">
        <w:rPr>
          <w:szCs w:val="28"/>
        </w:rPr>
        <w:t>літнього оздоровлення та відпочинку</w:t>
      </w:r>
      <w:r>
        <w:rPr>
          <w:szCs w:val="28"/>
        </w:rPr>
        <w:t xml:space="preserve"> учнів (вихованців) навчальних закладів </w:t>
      </w:r>
      <w:proofErr w:type="spellStart"/>
      <w:r>
        <w:rPr>
          <w:szCs w:val="28"/>
        </w:rPr>
        <w:t>інтернатного</w:t>
      </w:r>
      <w:proofErr w:type="spellEnd"/>
      <w:r>
        <w:rPr>
          <w:szCs w:val="28"/>
        </w:rPr>
        <w:t xml:space="preserve"> типу обласного підпорядкування влітку 2016</w:t>
      </w:r>
      <w:r w:rsidRPr="00A5257A">
        <w:rPr>
          <w:szCs w:val="28"/>
        </w:rPr>
        <w:t xml:space="preserve"> ро</w:t>
      </w:r>
      <w:r>
        <w:rPr>
          <w:szCs w:val="28"/>
        </w:rPr>
        <w:t>ку та закладів, що передані на фінансування з місцевого бюджету»</w:t>
      </w:r>
      <w:r w:rsidRPr="004F1209">
        <w:rPr>
          <w:szCs w:val="28"/>
        </w:rPr>
        <w:t xml:space="preserve"> </w:t>
      </w:r>
      <w:r>
        <w:rPr>
          <w:szCs w:val="28"/>
        </w:rPr>
        <w:t xml:space="preserve">з метою забезпечення повноцінного відпочинку й оздоровлення вихованців навчальних закладів </w:t>
      </w:r>
      <w:proofErr w:type="spellStart"/>
      <w:r>
        <w:rPr>
          <w:szCs w:val="28"/>
        </w:rPr>
        <w:t>інтернатного</w:t>
      </w:r>
      <w:proofErr w:type="spellEnd"/>
      <w:r>
        <w:rPr>
          <w:szCs w:val="28"/>
        </w:rPr>
        <w:t xml:space="preserve"> типу обласного підпорядкування, </w:t>
      </w:r>
      <w:r>
        <w:t>створення належних умов для освітньої, культурно-виховної, фізкультурно-оздоровчої та спортивної роботи з дітьми під час літніх канікул 2016 року</w:t>
      </w:r>
    </w:p>
    <w:p w:rsidR="002D79D0" w:rsidRPr="004920B1" w:rsidRDefault="002D79D0" w:rsidP="002D79D0">
      <w:pPr>
        <w:pStyle w:val="a5"/>
        <w:spacing w:line="360" w:lineRule="auto"/>
        <w:ind w:firstLine="0"/>
        <w:rPr>
          <w:szCs w:val="28"/>
        </w:rPr>
      </w:pPr>
      <w:r w:rsidRPr="004920B1">
        <w:rPr>
          <w:szCs w:val="28"/>
        </w:rPr>
        <w:lastRenderedPageBreak/>
        <w:t>НАКАЗУЮ:</w:t>
      </w:r>
    </w:p>
    <w:p w:rsidR="002D79D0" w:rsidRDefault="002D79D0" w:rsidP="002D79D0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Заступнику директора з виховної роботи, </w:t>
      </w:r>
      <w:proofErr w:type="spellStart"/>
      <w:r>
        <w:rPr>
          <w:rFonts w:ascii="Times New Roman" w:hAnsi="Times New Roman"/>
          <w:sz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lang w:val="uk-UA"/>
        </w:rPr>
        <w:t xml:space="preserve"> О.В.:</w:t>
      </w:r>
    </w:p>
    <w:p w:rsidR="002D79D0" w:rsidRDefault="002D79D0" w:rsidP="002D79D0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1.1. Зібрати та узагальнити інформацію про оздоровлення та літній відпочинок учнів підготовчого, 1-10-х класів із зазначенням терміну, місця перебування та форми оздоровлення. </w:t>
      </w:r>
    </w:p>
    <w:p w:rsidR="002D79D0" w:rsidRDefault="002D79D0" w:rsidP="002D79D0">
      <w:pPr>
        <w:pStyle w:val="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2016</w:t>
      </w:r>
    </w:p>
    <w:p w:rsidR="002D79D0" w:rsidRDefault="002D79D0" w:rsidP="002D79D0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1.2. Створити базу даних дітей пільгових категорій із зазначенням форми оздоровлення чи відпочинку.</w:t>
      </w:r>
    </w:p>
    <w:p w:rsidR="002D79D0" w:rsidRDefault="002D79D0" w:rsidP="002D79D0">
      <w:pPr>
        <w:pStyle w:val="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2016</w:t>
      </w:r>
    </w:p>
    <w:p w:rsidR="002D79D0" w:rsidRDefault="002D79D0" w:rsidP="002D79D0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  Провести сумісну роботу з комітетами у справах сім'ї, молоді та спорту за місцем проживання дітей пільгового контингенту (діти-сироти та діти, позбавлені батьківського піклування, діти-інваліди, діти з багатодітних сімей, діти, які опинилися у складних життєвих обставинах) щодо  літнього оздоровлення дітей у санаторіях та позаміських таборах відпочинку.                                                                                                                   </w:t>
      </w:r>
    </w:p>
    <w:p w:rsidR="002D79D0" w:rsidRDefault="002D79D0" w:rsidP="002D79D0">
      <w:pPr>
        <w:pStyle w:val="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2016</w:t>
      </w:r>
    </w:p>
    <w:p w:rsidR="002D79D0" w:rsidRDefault="002D79D0" w:rsidP="002D79D0">
      <w:pPr>
        <w:pStyle w:val="1"/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1.3. Здійснювати особливий контроль за охопленням оздоровленням  та відпочинком дітей-сиріт та дітей, позбавлених батьківського піклування</w:t>
      </w:r>
    </w:p>
    <w:p w:rsidR="002D79D0" w:rsidRDefault="002D79D0" w:rsidP="002D79D0">
      <w:pPr>
        <w:pStyle w:val="1"/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Червень-серпень 2015 року</w:t>
      </w:r>
    </w:p>
    <w:p w:rsidR="002D79D0" w:rsidRPr="00EA5727" w:rsidRDefault="002D79D0" w:rsidP="002D79D0">
      <w:pPr>
        <w:pStyle w:val="2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5727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EA5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Інформувати сектор дошкільної та </w:t>
      </w:r>
      <w:proofErr w:type="spellStart"/>
      <w:r w:rsidRPr="00EA5727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EA5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управління освіти і науки Департаменту науки і освіти Харківської обласної державної адміністрації про хід оздоровлення учнів (вихованців).</w:t>
      </w:r>
    </w:p>
    <w:p w:rsidR="002D79D0" w:rsidRPr="00EA5727" w:rsidRDefault="002D79D0" w:rsidP="002D79D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A5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червня, 13 червня, 10 липня, </w:t>
      </w:r>
    </w:p>
    <w:p w:rsidR="002D79D0" w:rsidRPr="00C97473" w:rsidRDefault="002D79D0" w:rsidP="002D79D0">
      <w:pPr>
        <w:pStyle w:val="a5"/>
        <w:ind w:left="4502" w:firstLine="0"/>
        <w:jc w:val="right"/>
        <w:outlineLvl w:val="0"/>
        <w:rPr>
          <w:szCs w:val="28"/>
        </w:rPr>
      </w:pPr>
      <w:r w:rsidRPr="00C97473">
        <w:t>15 серпня</w:t>
      </w:r>
      <w:r w:rsidRPr="00C97473">
        <w:rPr>
          <w:i/>
        </w:rPr>
        <w:t>,</w:t>
      </w:r>
      <w:r w:rsidRPr="00C97473">
        <w:t xml:space="preserve"> </w:t>
      </w:r>
      <w:r>
        <w:t>8 вересня 2016</w:t>
      </w:r>
      <w:r w:rsidRPr="00C97473">
        <w:t xml:space="preserve"> року</w:t>
      </w:r>
    </w:p>
    <w:p w:rsidR="002D79D0" w:rsidRDefault="002D79D0" w:rsidP="002D79D0">
      <w:pPr>
        <w:pStyle w:val="1"/>
        <w:spacing w:line="360" w:lineRule="auto"/>
        <w:rPr>
          <w:rFonts w:ascii="Times New Roman" w:hAnsi="Times New Roman"/>
          <w:sz w:val="28"/>
          <w:lang w:val="uk-UA"/>
        </w:rPr>
      </w:pPr>
    </w:p>
    <w:p w:rsidR="002D79D0" w:rsidRDefault="002D79D0" w:rsidP="002D79D0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Класним керівникам, вихователям:</w:t>
      </w:r>
    </w:p>
    <w:p w:rsidR="002D79D0" w:rsidRDefault="002D79D0" w:rsidP="002D79D0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2.1. Провести роз’яснювальну роботу серед батьків дітей пільгових категорій щодо необхідності звернення до комітетів у справах сім'ї, молоді та спорту за місцем проживання дітей з проханням  надати путівки для літнього оздоровлення дітей у позаміських закладах оздоровлення  та відпочинку.</w:t>
      </w:r>
    </w:p>
    <w:p w:rsidR="002D79D0" w:rsidRDefault="002D79D0" w:rsidP="002D79D0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До 20.05.2016</w:t>
      </w:r>
    </w:p>
    <w:p w:rsidR="002D79D0" w:rsidRPr="00C97473" w:rsidRDefault="002D79D0" w:rsidP="002D79D0">
      <w:pPr>
        <w:spacing w:line="360" w:lineRule="auto"/>
        <w:jc w:val="both"/>
        <w:rPr>
          <w:rFonts w:ascii="Calibri" w:eastAsia="Times New Roman" w:hAnsi="Calibri" w:cs="Times New Roman"/>
          <w:szCs w:val="28"/>
          <w:lang w:val="uk-UA"/>
        </w:rPr>
      </w:pPr>
      <w:r w:rsidRPr="00EA5727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A57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A572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роз’яснювальну роботу серед учнів, батьків та осіб, які їх замінюють, щодо необхідності суворого дотримання правил поведінки на воді, з вибухонебезпечними предметами й речовинами, безпеки дорожнього руху, пожежної безпеки тощо.</w:t>
      </w:r>
    </w:p>
    <w:p w:rsidR="002D79D0" w:rsidRDefault="002D79D0" w:rsidP="002D79D0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20.05.2016</w:t>
      </w:r>
    </w:p>
    <w:p w:rsidR="002D79D0" w:rsidRDefault="002D79D0" w:rsidP="002D79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A35">
        <w:rPr>
          <w:rFonts w:ascii="Times New Roman" w:hAnsi="Times New Roman"/>
          <w:sz w:val="28"/>
          <w:szCs w:val="28"/>
        </w:rPr>
        <w:t xml:space="preserve">2.4. Провести </w:t>
      </w:r>
      <w:proofErr w:type="spellStart"/>
      <w:r w:rsidRPr="00FC4A35">
        <w:rPr>
          <w:rFonts w:ascii="Times New Roman" w:hAnsi="Times New Roman"/>
          <w:sz w:val="28"/>
          <w:szCs w:val="28"/>
        </w:rPr>
        <w:t>бесіди</w:t>
      </w:r>
      <w:proofErr w:type="spellEnd"/>
      <w:r w:rsidRPr="00FC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A35">
        <w:rPr>
          <w:rFonts w:ascii="Times New Roman" w:hAnsi="Times New Roman"/>
          <w:sz w:val="28"/>
          <w:szCs w:val="28"/>
        </w:rPr>
        <w:t>з</w:t>
      </w:r>
      <w:proofErr w:type="spellEnd"/>
      <w:r w:rsidRPr="00FC4A35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FC4A35">
        <w:rPr>
          <w:rFonts w:ascii="Times New Roman" w:hAnsi="Times New Roman"/>
          <w:sz w:val="28"/>
          <w:szCs w:val="28"/>
        </w:rPr>
        <w:t>учні</w:t>
      </w:r>
      <w:proofErr w:type="gramStart"/>
      <w:r w:rsidRPr="00FC4A3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C4A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C4A35">
        <w:rPr>
          <w:rFonts w:ascii="Times New Roman" w:hAnsi="Times New Roman"/>
          <w:sz w:val="28"/>
          <w:szCs w:val="28"/>
        </w:rPr>
        <w:t>класних</w:t>
      </w:r>
      <w:proofErr w:type="spellEnd"/>
      <w:r w:rsidRPr="00FC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A35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FC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A35">
        <w:rPr>
          <w:rFonts w:ascii="Times New Roman" w:hAnsi="Times New Roman"/>
          <w:sz w:val="28"/>
          <w:szCs w:val="28"/>
        </w:rPr>
        <w:t>зборах</w:t>
      </w:r>
      <w:proofErr w:type="spellEnd"/>
      <w:r w:rsidRPr="00FC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A35">
        <w:rPr>
          <w:rFonts w:ascii="Times New Roman" w:hAnsi="Times New Roman"/>
          <w:sz w:val="28"/>
          <w:szCs w:val="28"/>
        </w:rPr>
        <w:t>щодо</w:t>
      </w:r>
      <w:proofErr w:type="spellEnd"/>
      <w:r w:rsidRPr="00FC4A35">
        <w:rPr>
          <w:rFonts w:ascii="Times New Roman" w:hAnsi="Times New Roman"/>
          <w:sz w:val="28"/>
          <w:szCs w:val="28"/>
        </w:rPr>
        <w:t xml:space="preserve"> </w:t>
      </w:r>
    </w:p>
    <w:p w:rsidR="002D79D0" w:rsidRDefault="002D79D0" w:rsidP="002D79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A35">
        <w:rPr>
          <w:rFonts w:ascii="Times New Roman" w:hAnsi="Times New Roman"/>
          <w:sz w:val="28"/>
          <w:szCs w:val="28"/>
          <w:lang w:val="uk-UA"/>
        </w:rPr>
        <w:t xml:space="preserve">безпеки життєдіяльності, профілактики нещасних випадків з дітьми під час </w:t>
      </w:r>
    </w:p>
    <w:p w:rsidR="002D79D0" w:rsidRPr="00FC4A35" w:rsidRDefault="002D79D0" w:rsidP="002D79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A35">
        <w:rPr>
          <w:rFonts w:ascii="Times New Roman" w:hAnsi="Times New Roman"/>
          <w:sz w:val="28"/>
          <w:szCs w:val="28"/>
          <w:lang w:val="uk-UA"/>
        </w:rPr>
        <w:t xml:space="preserve">літніх канікул. </w:t>
      </w:r>
    </w:p>
    <w:p w:rsidR="002D79D0" w:rsidRDefault="002D79D0" w:rsidP="002D79D0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20.05.2016</w:t>
      </w:r>
    </w:p>
    <w:p w:rsidR="002D79D0" w:rsidRPr="00891160" w:rsidRDefault="002D79D0" w:rsidP="002D79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2D79D0" w:rsidRDefault="002D79D0" w:rsidP="002D79D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79D0" w:rsidRPr="00743670" w:rsidRDefault="002D79D0" w:rsidP="002D79D0">
      <w:pPr>
        <w:spacing w:after="0"/>
        <w:jc w:val="both"/>
        <w:rPr>
          <w:b/>
          <w:lang w:val="uk-UA"/>
        </w:rPr>
      </w:pPr>
      <w:r w:rsidRPr="00743670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 w:rsidRPr="00743670">
        <w:rPr>
          <w:rFonts w:ascii="Times New Roman" w:hAnsi="Times New Roman"/>
          <w:b/>
          <w:sz w:val="28"/>
          <w:szCs w:val="28"/>
        </w:rPr>
        <w:t>школи</w:t>
      </w:r>
      <w:proofErr w:type="spellEnd"/>
      <w:r w:rsidRPr="00743670">
        <w:rPr>
          <w:rFonts w:ascii="Times New Roman" w:hAnsi="Times New Roman"/>
          <w:b/>
          <w:sz w:val="28"/>
          <w:szCs w:val="28"/>
        </w:rPr>
        <w:tab/>
      </w:r>
      <w:r w:rsidRPr="00743670">
        <w:rPr>
          <w:rFonts w:ascii="Times New Roman" w:hAnsi="Times New Roman"/>
          <w:b/>
          <w:sz w:val="28"/>
          <w:szCs w:val="28"/>
        </w:rPr>
        <w:tab/>
      </w:r>
      <w:r w:rsidRPr="00743670">
        <w:rPr>
          <w:rFonts w:ascii="Times New Roman" w:hAnsi="Times New Roman"/>
          <w:b/>
          <w:sz w:val="28"/>
          <w:szCs w:val="28"/>
        </w:rPr>
        <w:tab/>
      </w:r>
      <w:r w:rsidRPr="00743670">
        <w:rPr>
          <w:rFonts w:ascii="Times New Roman" w:hAnsi="Times New Roman"/>
          <w:b/>
          <w:sz w:val="28"/>
          <w:szCs w:val="28"/>
        </w:rPr>
        <w:tab/>
      </w:r>
      <w:r w:rsidRPr="00743670">
        <w:rPr>
          <w:rFonts w:ascii="Times New Roman" w:hAnsi="Times New Roman"/>
          <w:b/>
          <w:sz w:val="28"/>
          <w:szCs w:val="28"/>
        </w:rPr>
        <w:tab/>
        <w:t>Н.М.Г</w:t>
      </w:r>
      <w:proofErr w:type="spellStart"/>
      <w:r w:rsidRPr="00743670"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2D79D0" w:rsidRPr="00743670" w:rsidRDefault="002D79D0" w:rsidP="002D79D0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D79D0" w:rsidRDefault="002D79D0" w:rsidP="002D79D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від 29.04.2016 № 66 ознайомлені: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2346"/>
        <w:gridCol w:w="2451"/>
        <w:gridCol w:w="2244"/>
      </w:tblGrid>
      <w:tr w:rsidR="002D79D0" w:rsidRPr="000D1FDC" w:rsidTr="008C4E2C">
        <w:tc>
          <w:tcPr>
            <w:tcW w:w="2319" w:type="dxa"/>
          </w:tcPr>
          <w:p w:rsidR="002D79D0" w:rsidRPr="000D1FDC" w:rsidRDefault="002D79D0" w:rsidP="008C4E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1" w:type="dxa"/>
          </w:tcPr>
          <w:p w:rsidR="002D79D0" w:rsidRPr="000D1FDC" w:rsidRDefault="002D79D0" w:rsidP="008C4E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2D79D0" w:rsidRPr="000D1FDC" w:rsidTr="008C4E2C">
        <w:trPr>
          <w:trHeight w:val="593"/>
        </w:trPr>
        <w:tc>
          <w:tcPr>
            <w:tcW w:w="2319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Абальмас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E01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Є.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</w:tcPr>
          <w:p w:rsidR="002D79D0" w:rsidRPr="00FF1CA9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E01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Ложка О.Ф.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</w:tcPr>
          <w:p w:rsidR="002D79D0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E01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Ніколаєнко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ілоєдова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E01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Ганеча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E01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Ободець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О.О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  <w:vAlign w:val="center"/>
          </w:tcPr>
          <w:p w:rsidR="002D79D0" w:rsidRPr="000D1FDC" w:rsidRDefault="002D79D0" w:rsidP="003A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D24460" w:rsidRDefault="002D79D0" w:rsidP="00E01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  <w:vAlign w:val="center"/>
          </w:tcPr>
          <w:p w:rsidR="002D79D0" w:rsidRDefault="002D79D0" w:rsidP="003A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E01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  <w:vAlign w:val="center"/>
          </w:tcPr>
          <w:p w:rsidR="002D79D0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Долганюк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Зимонін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Турчина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Зубрилова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Харченко О.Д.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Кайдалова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Філімонова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9D0" w:rsidRPr="000D1FDC" w:rsidTr="008C4E2C">
        <w:tc>
          <w:tcPr>
            <w:tcW w:w="2319" w:type="dxa"/>
            <w:vAlign w:val="center"/>
          </w:tcPr>
          <w:p w:rsidR="002D79D0" w:rsidRPr="000D1FDC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46" w:type="dxa"/>
          </w:tcPr>
          <w:p w:rsidR="002D79D0" w:rsidRPr="000D1FDC" w:rsidRDefault="002D79D0" w:rsidP="008C4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D79D0" w:rsidRPr="00FF1CA9" w:rsidRDefault="002D79D0" w:rsidP="008C4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44" w:type="dxa"/>
          </w:tcPr>
          <w:p w:rsidR="002D79D0" w:rsidRPr="000D1FDC" w:rsidRDefault="002D79D0" w:rsidP="008C4E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9D0" w:rsidRPr="00A434B6" w:rsidRDefault="002D79D0" w:rsidP="002D79D0">
      <w:pPr>
        <w:rPr>
          <w:color w:val="FF0000"/>
        </w:rPr>
      </w:pPr>
    </w:p>
    <w:p w:rsidR="002D79D0" w:rsidRDefault="002D79D0" w:rsidP="002D79D0"/>
    <w:p w:rsidR="00B46F6B" w:rsidRDefault="00B46F6B"/>
    <w:sectPr w:rsidR="00B46F6B" w:rsidSect="00EA5727">
      <w:headerReference w:type="default" r:id="rId4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35" w:rsidRDefault="00B46F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9D0">
      <w:rPr>
        <w:noProof/>
      </w:rPr>
      <w:t>4</w:t>
    </w:r>
    <w:r>
      <w:fldChar w:fldCharType="end"/>
    </w:r>
  </w:p>
  <w:p w:rsidR="00FC4A35" w:rsidRDefault="00B46F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D79D0"/>
    <w:rsid w:val="002D79D0"/>
    <w:rsid w:val="00B4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D79D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D79D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9D0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2D79D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2D79D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2D7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79D0"/>
  </w:style>
  <w:style w:type="paragraph" w:styleId="a7">
    <w:name w:val="Balloon Text"/>
    <w:basedOn w:val="a"/>
    <w:link w:val="a8"/>
    <w:uiPriority w:val="99"/>
    <w:semiHidden/>
    <w:unhideWhenUsed/>
    <w:rsid w:val="002D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2016-05-05T07:17:00Z</cp:lastPrinted>
  <dcterms:created xsi:type="dcterms:W3CDTF">2016-05-05T07:07:00Z</dcterms:created>
  <dcterms:modified xsi:type="dcterms:W3CDTF">2016-05-05T07:22:00Z</dcterms:modified>
</cp:coreProperties>
</file>