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6E8" w:rsidRPr="00F27588" w:rsidRDefault="00C106E8" w:rsidP="00C106E8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C106E8" w:rsidRPr="00F27588" w:rsidRDefault="00C106E8" w:rsidP="00C106E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C106E8" w:rsidRPr="00F27588" w:rsidRDefault="00C106E8" w:rsidP="00C106E8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C106E8" w:rsidRDefault="00C106E8" w:rsidP="00C106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106E8" w:rsidRDefault="00C106E8" w:rsidP="00C106E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C106E8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05.10.2018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160</w:t>
      </w:r>
    </w:p>
    <w:p w:rsidR="00C106E8" w:rsidRDefault="00C106E8" w:rsidP="00C106E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106E8" w:rsidRPr="00093591" w:rsidRDefault="00C106E8" w:rsidP="00C106E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створення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експертної комісії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C106E8" w:rsidRDefault="00C106E8" w:rsidP="00C10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огляду </w:t>
      </w:r>
      <w:proofErr w:type="spellStart"/>
      <w:r w:rsidRPr="00C106E8">
        <w:rPr>
          <w:rFonts w:ascii="Times New Roman" w:hAnsi="Times New Roman" w:cs="Times New Roman"/>
          <w:b/>
          <w:sz w:val="28"/>
          <w:szCs w:val="28"/>
          <w:lang w:val="uk-UA"/>
        </w:rPr>
        <w:t>замікрофільмованої</w:t>
      </w:r>
      <w:proofErr w:type="spellEnd"/>
      <w:r w:rsidRPr="00C106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106E8" w:rsidRPr="00B37883" w:rsidRDefault="00C106E8" w:rsidP="00C106E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06E8">
        <w:rPr>
          <w:rFonts w:ascii="Times New Roman" w:hAnsi="Times New Roman" w:cs="Times New Roman"/>
          <w:b/>
          <w:sz w:val="28"/>
          <w:szCs w:val="28"/>
          <w:lang w:val="uk-UA"/>
        </w:rPr>
        <w:t>документації</w:t>
      </w:r>
    </w:p>
    <w:p w:rsidR="00C106E8" w:rsidRDefault="00C106E8" w:rsidP="00C106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06E8" w:rsidRPr="004B6B21" w:rsidRDefault="00C106E8" w:rsidP="00C106E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C106E8">
        <w:rPr>
          <w:rFonts w:ascii="Times New Roman" w:hAnsi="Times New Roman" w:cs="Times New Roman"/>
          <w:sz w:val="28"/>
          <w:szCs w:val="28"/>
          <w:lang w:val="uk-UA"/>
        </w:rPr>
        <w:t>На виконання закону України «Про страховий фонд документації України», ДСТУ 33.302.2003</w:t>
      </w:r>
      <w:bookmarkStart w:id="0" w:name="_GoBack"/>
      <w:bookmarkEnd w:id="0"/>
      <w:r w:rsidRPr="00C10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C106E8">
        <w:rPr>
          <w:rFonts w:ascii="Times New Roman" w:hAnsi="Times New Roman" w:cs="Times New Roman"/>
          <w:sz w:val="28"/>
          <w:szCs w:val="28"/>
          <w:lang w:val="uk-UA"/>
        </w:rPr>
        <w:t xml:space="preserve"> метою перевірки відповідності мікрофільмів , які знаходяться на архівному зберіганні</w:t>
      </w:r>
    </w:p>
    <w:p w:rsidR="00C106E8" w:rsidRDefault="00C106E8" w:rsidP="00C106E8">
      <w:pPr>
        <w:spacing w:after="0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106E8" w:rsidRPr="00B37883" w:rsidRDefault="00C106E8" w:rsidP="00C106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106E8" w:rsidRPr="00B37883" w:rsidRDefault="00C106E8" w:rsidP="00C106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B37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883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експертну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огляду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замікрофільмованої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у такому складі</w:t>
      </w:r>
      <w:proofErr w:type="gramStart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  <w:proofErr w:type="gramEnd"/>
    </w:p>
    <w:p w:rsidR="00C106E8" w:rsidRPr="00B37883" w:rsidRDefault="00C106E8" w:rsidP="00C106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Голова експертної комісії – 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Л.П.- заступник директора з господарської роботи</w:t>
      </w:r>
    </w:p>
    <w:p w:rsidR="00C106E8" w:rsidRPr="00B37883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Члени експертної комісії:</w:t>
      </w:r>
    </w:p>
    <w:p w:rsidR="00C106E8" w:rsidRPr="00B37883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Ложка О.Ф. — інженер з охорони праці;</w:t>
      </w:r>
    </w:p>
    <w:p w:rsidR="00C106E8" w:rsidRPr="00B37883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  <w:r w:rsidRPr="00B37883">
        <w:rPr>
          <w:rFonts w:ascii="Times New Roman" w:hAnsi="Times New Roman" w:cs="Times New Roman"/>
          <w:sz w:val="28"/>
          <w:szCs w:val="28"/>
          <w:lang w:val="uk-UA"/>
        </w:rPr>
        <w:t xml:space="preserve"> Т.В. – головний бухгалтер </w:t>
      </w:r>
    </w:p>
    <w:p w:rsidR="00C106E8" w:rsidRDefault="00C106E8" w:rsidP="00C106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A87E66">
        <w:rPr>
          <w:rFonts w:ascii="Times New Roman" w:hAnsi="Times New Roman" w:cs="Times New Roman"/>
          <w:sz w:val="28"/>
          <w:szCs w:val="28"/>
          <w:lang w:val="uk-UA"/>
        </w:rPr>
        <w:t xml:space="preserve">Голові комісії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Л.П.:</w:t>
      </w:r>
    </w:p>
    <w:p w:rsidR="00C106E8" w:rsidRPr="00B37883" w:rsidRDefault="00C106E8" w:rsidP="00C106E8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2.1.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перевірку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відповідності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страхового фонду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чинній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87E66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06E8" w:rsidRPr="00B37883" w:rsidRDefault="00C106E8" w:rsidP="00C106E8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мікрофільмів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анулюванню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переведенню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архівне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A87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6E8" w:rsidRPr="00A87E66" w:rsidRDefault="00C106E8" w:rsidP="00C106E8">
      <w:pPr>
        <w:spacing w:after="0" w:line="360" w:lineRule="auto"/>
        <w:ind w:left="-15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раз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потребою)</w:t>
      </w:r>
    </w:p>
    <w:p w:rsidR="005067BF" w:rsidRDefault="005067BF" w:rsidP="00C106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106E8" w:rsidRPr="00B37883" w:rsidRDefault="00C106E8" w:rsidP="00C106E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2.3.р</w:t>
      </w:r>
      <w:proofErr w:type="spellStart"/>
      <w:r>
        <w:rPr>
          <w:rFonts w:ascii="Times New Roman" w:hAnsi="Times New Roman" w:cs="Times New Roman"/>
          <w:sz w:val="28"/>
          <w:szCs w:val="28"/>
        </w:rPr>
        <w:t>езультати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оформля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>
        <w:rPr>
          <w:rFonts w:ascii="Times New Roman" w:hAnsi="Times New Roman" w:cs="Times New Roman"/>
          <w:sz w:val="28"/>
          <w:szCs w:val="28"/>
        </w:rPr>
        <w:t xml:space="preserve"> актом,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затверджу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вати  у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закладу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06E8" w:rsidRPr="00B37883" w:rsidRDefault="00C106E8" w:rsidP="00C106E8">
      <w:pPr>
        <w:spacing w:after="0" w:line="360" w:lineRule="auto"/>
        <w:ind w:left="-15"/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C106E8" w:rsidRPr="00093591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106E8" w:rsidRPr="00093591" w:rsidRDefault="00C106E8" w:rsidP="00C106E8">
      <w:pPr>
        <w:rPr>
          <w:rFonts w:ascii="Times New Roman" w:hAnsi="Times New Roman" w:cs="Times New Roman"/>
          <w:b/>
          <w:bCs/>
          <w:lang w:val="uk-UA"/>
        </w:rPr>
      </w:pP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 школи</w:t>
      </w:r>
      <w:r w:rsidRPr="0009359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Н.М. </w:t>
      </w:r>
      <w:proofErr w:type="spellStart"/>
      <w:r w:rsidRPr="00093591">
        <w:rPr>
          <w:rFonts w:ascii="Times New Roman" w:hAnsi="Times New Roman" w:cs="Times New Roman"/>
          <w:b/>
          <w:bCs/>
          <w:sz w:val="28"/>
          <w:szCs w:val="28"/>
          <w:lang w:val="uk-UA"/>
        </w:rPr>
        <w:t>Гончарова</w:t>
      </w:r>
      <w:proofErr w:type="spellEnd"/>
    </w:p>
    <w:p w:rsidR="00C106E8" w:rsidRDefault="00C106E8" w:rsidP="00C106E8">
      <w:pPr>
        <w:tabs>
          <w:tab w:val="left" w:pos="9840"/>
        </w:tabs>
        <w:ind w:right="-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наказом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05.10.2018 № 160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ознайомлені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06E8" w:rsidRPr="00B37883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>О.Ф.Ложка</w:t>
      </w:r>
    </w:p>
    <w:p w:rsidR="00C106E8" w:rsidRPr="00B37883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  <w:t>Т.В.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Сойникова</w:t>
      </w:r>
      <w:proofErr w:type="spellEnd"/>
    </w:p>
    <w:p w:rsidR="00C106E8" w:rsidRPr="00B37883" w:rsidRDefault="00C106E8" w:rsidP="00C106E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37883">
        <w:rPr>
          <w:rFonts w:ascii="Times New Roman" w:hAnsi="Times New Roman" w:cs="Times New Roman"/>
          <w:sz w:val="28"/>
          <w:szCs w:val="28"/>
          <w:lang w:val="uk-UA"/>
        </w:rPr>
        <w:tab/>
        <w:t>Л.П.</w:t>
      </w:r>
      <w:proofErr w:type="spellStart"/>
      <w:r w:rsidRPr="00B37883">
        <w:rPr>
          <w:rFonts w:ascii="Times New Roman" w:hAnsi="Times New Roman" w:cs="Times New Roman"/>
          <w:sz w:val="28"/>
          <w:szCs w:val="28"/>
          <w:lang w:val="uk-UA"/>
        </w:rPr>
        <w:t>Хантіль</w:t>
      </w:r>
      <w:proofErr w:type="spellEnd"/>
    </w:p>
    <w:p w:rsidR="00731A1A" w:rsidRDefault="00731A1A"/>
    <w:sectPr w:rsidR="00731A1A" w:rsidSect="00CA4A8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C106E8"/>
    <w:rsid w:val="005067BF"/>
    <w:rsid w:val="00731A1A"/>
    <w:rsid w:val="00C10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2018-10-11T07:12:00Z</cp:lastPrinted>
  <dcterms:created xsi:type="dcterms:W3CDTF">2018-10-11T07:09:00Z</dcterms:created>
  <dcterms:modified xsi:type="dcterms:W3CDTF">2018-10-11T07:13:00Z</dcterms:modified>
</cp:coreProperties>
</file>