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F5" w:rsidRPr="00F27588" w:rsidRDefault="001E43F5" w:rsidP="001E43F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E43F5" w:rsidRPr="00F27588" w:rsidRDefault="001E43F5" w:rsidP="001E43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E43F5" w:rsidRPr="00F27588" w:rsidRDefault="001E43F5" w:rsidP="001E43F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E43F5" w:rsidRDefault="001E43F5" w:rsidP="001E43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43F5" w:rsidRDefault="001E43F5" w:rsidP="001E43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E43F5" w:rsidRDefault="001E43F5" w:rsidP="001E43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08.20167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109</w:t>
      </w:r>
    </w:p>
    <w:p w:rsidR="001E43F5" w:rsidRDefault="001E43F5" w:rsidP="001E43F5">
      <w:pPr>
        <w:rPr>
          <w:lang w:val="uk-UA"/>
        </w:rPr>
      </w:pPr>
    </w:p>
    <w:p w:rsidR="001E43F5" w:rsidRPr="00E17598" w:rsidRDefault="001E43F5" w:rsidP="001E4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59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E17598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E175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7598">
        <w:rPr>
          <w:rFonts w:ascii="Times New Roman" w:hAnsi="Times New Roman"/>
          <w:b/>
          <w:sz w:val="28"/>
          <w:szCs w:val="28"/>
        </w:rPr>
        <w:t>відповідального</w:t>
      </w:r>
      <w:proofErr w:type="spellEnd"/>
    </w:p>
    <w:p w:rsidR="001E43F5" w:rsidRPr="00E17598" w:rsidRDefault="001E43F5" w:rsidP="001E43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56E2">
        <w:rPr>
          <w:rFonts w:ascii="Times New Roman" w:hAnsi="Times New Roman"/>
          <w:b/>
          <w:sz w:val="28"/>
          <w:szCs w:val="28"/>
          <w:lang w:val="uk-UA"/>
        </w:rPr>
        <w:t>за облік руху учнів</w:t>
      </w:r>
      <w:r w:rsidRPr="00C656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1E43F5" w:rsidRDefault="001E43F5" w:rsidP="001E4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3F5" w:rsidRPr="00E17598" w:rsidRDefault="001E43F5" w:rsidP="001E43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ст. 35 Закону України «Про освіту» ст. ст. 6, 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ЗаконуУкраїни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загальну середню освіту» постанови Кабінету Міністрів України від 12.04.2000 № 646 «Про затвердження Інструкції з обліку дітей і підлітків шкільного віку», з</w:t>
      </w:r>
      <w:r w:rsidRPr="00E175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своєчасного внесення змін в обліку руху учнів</w:t>
      </w:r>
    </w:p>
    <w:p w:rsidR="001E43F5" w:rsidRPr="00E17598" w:rsidRDefault="001E43F5" w:rsidP="001E43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43F5" w:rsidRPr="002F774A" w:rsidRDefault="001E43F5" w:rsidP="001E43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НАКАЗУЮ </w:t>
      </w:r>
    </w:p>
    <w:p w:rsidR="001E43F5" w:rsidRPr="002F774A" w:rsidRDefault="001E43F5" w:rsidP="001E43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Призначити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Білоєдову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Іванівну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2F774A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2F774A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школи-інтернату</w:t>
      </w:r>
      <w:proofErr w:type="spellEnd"/>
    </w:p>
    <w:p w:rsidR="001E43F5" w:rsidRPr="002F774A" w:rsidRDefault="001E43F5" w:rsidP="001E43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2.Відповідальній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Білоєдовій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Л.І.:</w:t>
      </w:r>
    </w:p>
    <w:p w:rsidR="001E43F5" w:rsidRPr="002F774A" w:rsidRDefault="001E43F5" w:rsidP="001E43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Алфавітну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книгу </w:t>
      </w:r>
      <w:proofErr w:type="spellStart"/>
      <w:proofErr w:type="gramStart"/>
      <w:r w:rsidRPr="002F774A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2F774A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3F5" w:rsidRDefault="001E43F5" w:rsidP="001E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статистичні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звіти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gramStart"/>
      <w:r w:rsidRPr="002F774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станом на початок та на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кінець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1E43F5" w:rsidRPr="002F774A" w:rsidRDefault="001E43F5" w:rsidP="001E43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Литвищенко</w:t>
      </w:r>
      <w:proofErr w:type="spell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Т.І.</w:t>
      </w:r>
    </w:p>
    <w:p w:rsidR="001E43F5" w:rsidRDefault="001E43F5" w:rsidP="001E43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1E43F5" w:rsidRPr="00D9666F" w:rsidRDefault="001E43F5" w:rsidP="001E43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1E43F5" w:rsidRDefault="001E43F5" w:rsidP="001E43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43F5" w:rsidRDefault="001E43F5" w:rsidP="001E43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2F77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2F774A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F774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43F5" w:rsidRPr="00EE54FE" w:rsidRDefault="001E43F5" w:rsidP="001E43F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Т.І.</w:t>
      </w:r>
      <w:proofErr w:type="spellStart"/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1E43F5" w:rsidRPr="00E17598" w:rsidRDefault="001E43F5" w:rsidP="001E43F5">
      <w:pPr>
        <w:spacing w:after="0" w:line="360" w:lineRule="auto"/>
        <w:rPr>
          <w:lang w:val="uk-UA"/>
        </w:rPr>
      </w:pP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Л.І.</w:t>
      </w:r>
      <w:proofErr w:type="spellStart"/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>Білоєдова</w:t>
      </w:r>
      <w:proofErr w:type="spellEnd"/>
    </w:p>
    <w:p w:rsidR="001E43F5" w:rsidRDefault="001E43F5" w:rsidP="001E43F5"/>
    <w:p w:rsidR="00A21474" w:rsidRDefault="00A21474"/>
    <w:sectPr w:rsidR="00A21474" w:rsidSect="007524A3">
      <w:headerReference w:type="default" r:id="rId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7"/>
      <w:docPartObj>
        <w:docPartGallery w:val="Page Numbers (Top of Page)"/>
        <w:docPartUnique/>
      </w:docPartObj>
    </w:sdtPr>
    <w:sdtEndPr/>
    <w:sdtContent>
      <w:p w:rsidR="007524A3" w:rsidRDefault="00A214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3F5">
          <w:rPr>
            <w:noProof/>
          </w:rPr>
          <w:t>2</w:t>
        </w:r>
        <w:r>
          <w:fldChar w:fldCharType="end"/>
        </w:r>
      </w:p>
    </w:sdtContent>
  </w:sdt>
  <w:p w:rsidR="007524A3" w:rsidRDefault="00A214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3F5"/>
    <w:rsid w:val="001E43F5"/>
    <w:rsid w:val="00A2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2017-08-15T11:01:00Z</dcterms:created>
  <dcterms:modified xsi:type="dcterms:W3CDTF">2017-08-15T11:02:00Z</dcterms:modified>
</cp:coreProperties>
</file>