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5" w:rsidRDefault="005C3DB5" w:rsidP="005C3DB5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5C3DB5" w:rsidRDefault="005C3DB5" w:rsidP="005C3D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3DB5" w:rsidRDefault="005C3DB5" w:rsidP="005C3DB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3DB5" w:rsidRDefault="005C3DB5" w:rsidP="005C3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DB5" w:rsidRDefault="005C3DB5" w:rsidP="005C3D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5C3DB5" w:rsidRDefault="005C3DB5" w:rsidP="005C3D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15.05.2018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71</w:t>
      </w:r>
    </w:p>
    <w:p w:rsidR="005C3DB5" w:rsidRDefault="005C3DB5" w:rsidP="005C3DB5">
      <w:pPr>
        <w:rPr>
          <w:b/>
          <w:lang w:val="uk-UA"/>
        </w:rPr>
      </w:pPr>
    </w:p>
    <w:p w:rsidR="005C3DB5" w:rsidRDefault="005C3DB5" w:rsidP="005C3DB5">
      <w:pPr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матеріально-технічної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школи-інтернату№3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нового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8-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років</w:t>
      </w:r>
      <w:proofErr w:type="spellEnd"/>
    </w:p>
    <w:p w:rsidR="005C3DB5" w:rsidRDefault="005C3DB5" w:rsidP="005C3DB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C3DB5" w:rsidRDefault="005C3DB5" w:rsidP="005C3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доручення</w:t>
      </w:r>
      <w:r>
        <w:rPr>
          <w:rFonts w:ascii="Times New Roman" w:hAnsi="Times New Roman" w:cs="Times New Roman"/>
          <w:sz w:val="28"/>
        </w:rPr>
        <w:t xml:space="preserve"> 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Харківської </w:t>
      </w:r>
      <w:proofErr w:type="spellStart"/>
      <w:r>
        <w:rPr>
          <w:rFonts w:ascii="Times New Roman" w:hAnsi="Times New Roman" w:cs="Times New Roman"/>
          <w:sz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наради з питання «Організаційні питання щодо підготовки навчальних закладів області до нового навчального року та опалювального сезону 2018-2019 років», </w:t>
      </w:r>
      <w:r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 3»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зимовий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</w:p>
    <w:p w:rsidR="005C3DB5" w:rsidRDefault="005C3DB5" w:rsidP="005C3DB5">
      <w:pPr>
        <w:spacing w:after="0" w:line="36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5C3DB5" w:rsidRDefault="005C3DB5" w:rsidP="005C3D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1.Заступнику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Петрівні: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1.1.розробити план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(додається).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1.2.затвердити план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1.3.забезпечити виконання заходів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визначених термінів</w:t>
      </w:r>
    </w:p>
    <w:p w:rsidR="005C3DB5" w:rsidRDefault="005C3DB5" w:rsidP="005C3DB5">
      <w:pPr>
        <w:tabs>
          <w:tab w:val="left" w:pos="1440"/>
          <w:tab w:val="num" w:pos="21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2.Надати до Комунальної установи «Центр матеріально-технічного забезпечення соціального розвитку закладів освіти області» копію наказу щодо підготовки навчального закладу до роботи в новому навчальному році та в осінньо-зимовий період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років.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DB5" w:rsidRDefault="005C3DB5" w:rsidP="005C3DB5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5C3DB5" w:rsidRDefault="005C3DB5" w:rsidP="005C3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5C3DB5" w:rsidRDefault="005C3DB5" w:rsidP="005C3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5C3DB5" w:rsidRDefault="005C3DB5" w:rsidP="005C3DB5">
      <w:pPr>
        <w:rPr>
          <w:lang w:val="uk-UA"/>
        </w:rPr>
      </w:pPr>
    </w:p>
    <w:p w:rsidR="005C3DB5" w:rsidRDefault="005C3DB5" w:rsidP="005C3DB5">
      <w:pPr>
        <w:rPr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p w:rsidR="005C3DB5" w:rsidRDefault="005C3DB5" w:rsidP="005C3DB5">
      <w:pPr>
        <w:rPr>
          <w:color w:val="FF0000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C3DB5" w:rsidTr="005C3DB5">
        <w:tc>
          <w:tcPr>
            <w:tcW w:w="4784" w:type="dxa"/>
          </w:tcPr>
          <w:p w:rsidR="005C3DB5" w:rsidRDefault="005C3DB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  <w:hideMark/>
          </w:tcPr>
          <w:p w:rsidR="005C3DB5" w:rsidRDefault="005C3D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 до наказу</w:t>
            </w:r>
          </w:p>
          <w:p w:rsidR="005C3DB5" w:rsidRDefault="005C3D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15.05.2018 № 71</w:t>
            </w:r>
          </w:p>
        </w:tc>
      </w:tr>
    </w:tbl>
    <w:p w:rsidR="005C3DB5" w:rsidRDefault="005C3DB5" w:rsidP="005C3D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DB5" w:rsidRDefault="005C3DB5" w:rsidP="005C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5C3DB5" w:rsidRDefault="005C3DB5" w:rsidP="005C3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 №3» Харківської обласної ради</w:t>
      </w:r>
    </w:p>
    <w:p w:rsidR="005C3DB5" w:rsidRDefault="005C3DB5" w:rsidP="005C3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нового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5C3DB5" w:rsidRDefault="005C3DB5" w:rsidP="005C3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осінньо-зимовий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C3DB5" w:rsidRDefault="005C3DB5" w:rsidP="005C3D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2"/>
        <w:gridCol w:w="1701"/>
        <w:gridCol w:w="2409"/>
      </w:tblGrid>
      <w:tr w:rsidR="005C3DB5" w:rsidRPr="005C3DB5" w:rsidTr="005C3DB5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b/>
                <w:color w:val="FF0000"/>
              </w:rPr>
              <w:t xml:space="preserve">№ </w:t>
            </w:r>
            <w:proofErr w:type="spell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з</w:t>
            </w:r>
            <w:proofErr w:type="spellEnd"/>
            <w:r w:rsidRPr="005C3DB5"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proofErr w:type="gram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Змі</w:t>
            </w:r>
            <w:proofErr w:type="gram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ст</w:t>
            </w:r>
            <w:proofErr w:type="spellEnd"/>
            <w:proofErr w:type="gramEnd"/>
            <w:r w:rsidRPr="005C3DB5">
              <w:rPr>
                <w:rFonts w:ascii="Times New Roman" w:hAnsi="Times New Roman" w:cs="Times New Roman"/>
                <w:b/>
                <w:color w:val="FF0000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Термінвиконання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Відповідальні</w:t>
            </w:r>
            <w:proofErr w:type="spellEnd"/>
          </w:p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b/>
                <w:color w:val="FF0000"/>
              </w:rPr>
              <w:t>виконавці</w:t>
            </w:r>
            <w:proofErr w:type="spellEnd"/>
          </w:p>
        </w:tc>
      </w:tr>
      <w:tr w:rsidR="005C3DB5" w:rsidRPr="005C3DB5" w:rsidTr="005C3DB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C3DB5" w:rsidRPr="005C3DB5" w:rsidTr="005C3DB5">
        <w:trPr>
          <w:cantSplit/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Надати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до Центру МТЗ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копіїнаказівщодопризначеннявідповідального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за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проведення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 xml:space="preserve"> з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амі</w:t>
            </w:r>
            <w:proofErr w:type="gramStart"/>
            <w:r w:rsidRPr="005C3DB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5C3DB5">
              <w:rPr>
                <w:rFonts w:ascii="Times New Roman" w:hAnsi="Times New Roman" w:cs="Times New Roman"/>
                <w:color w:val="FF0000"/>
              </w:rPr>
              <w:t>івобсягівремонтнихробіт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щопроводятьсяпідряднимиорганізаціями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 xml:space="preserve">До 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15</w:t>
            </w:r>
            <w:r w:rsidRPr="005C3DB5">
              <w:rPr>
                <w:rFonts w:ascii="Times New Roman" w:hAnsi="Times New Roman" w:cs="Times New Roman"/>
                <w:color w:val="FF0000"/>
              </w:rPr>
              <w:t>.0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5</w:t>
            </w:r>
            <w:r w:rsidRPr="005C3DB5">
              <w:rPr>
                <w:rFonts w:ascii="Times New Roman" w:hAnsi="Times New Roman" w:cs="Times New Roman"/>
                <w:color w:val="FF0000"/>
              </w:rPr>
              <w:t>.201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Здійснення навчання і перевірку знань з експлуатації теплового господарства, електробезпеки на наступний рік.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До 08.08.2017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5" w:rsidRPr="005C3DB5" w:rsidRDefault="005C3DB5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Забезпечитипідготовку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теплового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господарства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до нового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опалювального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сезону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відповідно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до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вимог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Правил </w:t>
            </w:r>
            <w:proofErr w:type="spellStart"/>
            <w:proofErr w:type="gramStart"/>
            <w:r w:rsidRPr="005C3DB5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Pr="005C3DB5">
              <w:rPr>
                <w:rFonts w:ascii="Times New Roman" w:hAnsi="Times New Roman" w:cs="Times New Roman"/>
                <w:color w:val="FF0000"/>
              </w:rPr>
              <w:t>ідготовкитепловихгосподарств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до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опалювальногоперіоду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затверджених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наказом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Міністерствапалива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та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енергетикиУкраїни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та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Міністерстважитлово-комунальногого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го</w:t>
            </w:r>
            <w:r w:rsidRPr="005C3DB5">
              <w:rPr>
                <w:rFonts w:ascii="Times New Roman" w:hAnsi="Times New Roman" w:cs="Times New Roman"/>
                <w:color w:val="FF0000"/>
              </w:rPr>
              <w:t>сподарстваУкраїнивід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10.12.2008 № 620/378,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зареєстровано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в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МіністерствіюстиціїУкраїни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31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грудня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2008 року за № 1310/16001.</w:t>
            </w:r>
          </w:p>
          <w:p w:rsidR="005C3DB5" w:rsidRPr="005C3DB5" w:rsidRDefault="005C3DB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До 14.06.2017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Забезпечитикорегуваннянаявнихенергетичнихпаспортівтарозробку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норм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питомихвитратпаливно-енергетичнихресурсів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на 2017/2018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Виконано</w:t>
            </w:r>
          </w:p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квітень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Розробити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та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затвердити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план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енерго-зберігаючихзаходів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на 201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 xml:space="preserve">7 </w:t>
            </w:r>
            <w:proofErr w:type="spellStart"/>
            <w:proofErr w:type="gramStart"/>
            <w:r w:rsidRPr="005C3DB5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  <w:r w:rsidRPr="005C3DB5">
              <w:rPr>
                <w:rFonts w:ascii="Times New Roman" w:hAnsi="Times New Roman" w:cs="Times New Roman"/>
                <w:color w:val="FF0000"/>
              </w:rPr>
              <w:t>ік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спрямованих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на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зменшеннявитратенергоресурсів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Виконано березень 2017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Забезпечити виконання вимог статі 39</w:t>
            </w:r>
            <w:r w:rsidRPr="005C3DB5">
              <w:rPr>
                <w:rFonts w:ascii="Times New Roman" w:hAnsi="Times New Roman" w:cs="Times New Roman"/>
                <w:color w:val="FF0000"/>
                <w:vertAlign w:val="superscript"/>
                <w:lang w:val="uk-UA"/>
              </w:rPr>
              <w:t>2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 xml:space="preserve"> Закону України № 3038-</w:t>
            </w:r>
            <w:r w:rsidRPr="005C3DB5">
              <w:rPr>
                <w:rFonts w:ascii="Times New Roman" w:hAnsi="Times New Roman" w:cs="Times New Roman"/>
                <w:color w:val="FF0000"/>
                <w:lang w:val="en-US"/>
              </w:rPr>
              <w:t>VI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 xml:space="preserve">  «Про регулювання  містобудівної діяльності» щодо проведення поточного огляду,  періодичного обстеження  та паспортизації об'єктів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5" w:rsidRPr="005C3DB5" w:rsidRDefault="005C3DB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Постійно</w:t>
            </w:r>
            <w:proofErr w:type="spellEnd"/>
          </w:p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1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5" w:rsidRPr="005C3DB5" w:rsidRDefault="005C3DB5">
            <w:pPr>
              <w:spacing w:after="0"/>
              <w:ind w:left="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lastRenderedPageBreak/>
              <w:t>6</w:t>
            </w:r>
          </w:p>
          <w:p w:rsidR="005C3DB5" w:rsidRPr="005C3DB5" w:rsidRDefault="005C3DB5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3DB5" w:rsidRPr="005C3DB5" w:rsidRDefault="005C3DB5">
            <w:pPr>
              <w:tabs>
                <w:tab w:val="left" w:pos="1260"/>
              </w:tabs>
              <w:spacing w:after="0"/>
              <w:ind w:left="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Провестиобстеженняпротипожежного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стану </w:t>
            </w:r>
            <w:proofErr w:type="spellStart"/>
            <w:proofErr w:type="gramStart"/>
            <w:r w:rsidRPr="005C3DB5">
              <w:rPr>
                <w:rFonts w:ascii="Times New Roman" w:hAnsi="Times New Roman" w:cs="Times New Roman"/>
                <w:color w:val="FF0000"/>
              </w:rPr>
              <w:t>вс</w:t>
            </w:r>
            <w:proofErr w:type="gramEnd"/>
            <w:r w:rsidRPr="005C3DB5">
              <w:rPr>
                <w:rFonts w:ascii="Times New Roman" w:hAnsi="Times New Roman" w:cs="Times New Roman"/>
                <w:color w:val="FF0000"/>
              </w:rPr>
              <w:t>іхбудівель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перевірити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роботу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автоматичних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систем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протипожежногозахисту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справністьтехнічнихзасобівпожежогасіння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До 18.07.2017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ind w:left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 xml:space="preserve">Провести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випробуванняелектричного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 xml:space="preserve"> о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бладнанняверстатів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у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навчальнихмайстернях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До 18.07.2017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Здійснитиперевірку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систем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заземлення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занулення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)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навідповідністьдіючимвимогам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отриматиакти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за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встановленою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формою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До 17.07.2017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bCs/>
                <w:color w:val="FF0000"/>
              </w:rPr>
              <w:t xml:space="preserve">Провести </w:t>
            </w:r>
            <w:proofErr w:type="spellStart"/>
            <w:r w:rsidRPr="005C3DB5">
              <w:rPr>
                <w:rFonts w:ascii="Times New Roman" w:hAnsi="Times New Roman" w:cs="Times New Roman"/>
                <w:bCs/>
                <w:color w:val="FF0000"/>
              </w:rPr>
              <w:t>опосвідчення</w:t>
            </w:r>
            <w:proofErr w:type="spellEnd"/>
            <w:r w:rsidRPr="005C3DB5">
              <w:rPr>
                <w:rFonts w:ascii="Times New Roman" w:hAnsi="Times New Roman" w:cs="Times New Roman"/>
                <w:bCs/>
                <w:color w:val="FF0000"/>
              </w:rPr>
              <w:t xml:space="preserve"> стану </w:t>
            </w:r>
            <w:proofErr w:type="spellStart"/>
            <w:r w:rsidRPr="005C3DB5">
              <w:rPr>
                <w:rFonts w:ascii="Times New Roman" w:hAnsi="Times New Roman" w:cs="Times New Roman"/>
                <w:bCs/>
                <w:color w:val="FF0000"/>
              </w:rPr>
              <w:t>безпекиелектроустановокспоживачі</w:t>
            </w:r>
            <w:proofErr w:type="gramStart"/>
            <w:r w:rsidRPr="005C3DB5">
              <w:rPr>
                <w:rFonts w:ascii="Times New Roman" w:hAnsi="Times New Roman" w:cs="Times New Roman"/>
                <w:bCs/>
                <w:color w:val="FF0000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До 08.08.2017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 xml:space="preserve">Провести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випробуванняспортивнихснаряді</w:t>
            </w:r>
            <w:proofErr w:type="gramStart"/>
            <w:r w:rsidRPr="005C3DB5">
              <w:rPr>
                <w:rFonts w:ascii="Times New Roman" w:hAnsi="Times New Roman" w:cs="Times New Roman"/>
                <w:color w:val="FF0000"/>
              </w:rPr>
              <w:t>в</w:t>
            </w:r>
            <w:proofErr w:type="spellEnd"/>
            <w:proofErr w:type="gramEnd"/>
            <w:r w:rsidRPr="005C3DB5">
              <w:rPr>
                <w:rFonts w:ascii="Times New Roman" w:hAnsi="Times New Roman" w:cs="Times New Roman"/>
                <w:color w:val="FF0000"/>
              </w:rPr>
              <w:t xml:space="preserve"> та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ігровогообладнання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на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міцністькріплення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та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надійністьексплуатації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До 18.07.2017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5C3DB5" w:rsidRPr="005C3DB5" w:rsidTr="005C3DB5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Отриматидозвілорганівдержавногонагляду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санітарно-епідеміологічних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пожежних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служб) на початок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</w:rPr>
              <w:t>проведення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</w:rPr>
              <w:t xml:space="preserve">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C3DB5">
              <w:rPr>
                <w:rFonts w:ascii="Times New Roman" w:hAnsi="Times New Roman" w:cs="Times New Roman"/>
                <w:color w:val="FF0000"/>
              </w:rPr>
              <w:t xml:space="preserve">До 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08</w:t>
            </w:r>
            <w:r w:rsidRPr="005C3DB5">
              <w:rPr>
                <w:rFonts w:ascii="Times New Roman" w:hAnsi="Times New Roman" w:cs="Times New Roman"/>
                <w:color w:val="FF0000"/>
              </w:rPr>
              <w:t>.0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9</w:t>
            </w:r>
            <w:r w:rsidRPr="005C3DB5">
              <w:rPr>
                <w:rFonts w:ascii="Times New Roman" w:hAnsi="Times New Roman" w:cs="Times New Roman"/>
                <w:color w:val="FF0000"/>
              </w:rPr>
              <w:t>.201</w:t>
            </w:r>
            <w:r w:rsidRPr="005C3DB5">
              <w:rPr>
                <w:rFonts w:ascii="Times New Roman" w:hAnsi="Times New Roman" w:cs="Times New Roman"/>
                <w:color w:val="FF0000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5" w:rsidRPr="005C3DB5" w:rsidRDefault="005C3DB5">
            <w:pPr>
              <w:rPr>
                <w:color w:val="FF0000"/>
              </w:rPr>
            </w:pPr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Заступник директора з господарської роботи </w:t>
            </w:r>
            <w:proofErr w:type="spellStart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Хантіль</w:t>
            </w:r>
            <w:proofErr w:type="spellEnd"/>
            <w:r w:rsidRPr="005C3D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Л.П.</w:t>
            </w:r>
          </w:p>
        </w:tc>
      </w:tr>
    </w:tbl>
    <w:p w:rsidR="005C3DB5" w:rsidRDefault="005C3DB5" w:rsidP="005C3D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Л.П., </w:t>
      </w: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096-340-79-51</w:t>
      </w: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365 30 59</w:t>
      </w: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C3DB5" w:rsidRDefault="005C3DB5" w:rsidP="005C3DB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53FC8" w:rsidRDefault="00053FC8"/>
    <w:sectPr w:rsidR="0005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DB5"/>
    <w:rsid w:val="00053FC8"/>
    <w:rsid w:val="005C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2018-05-21T10:02:00Z</dcterms:created>
  <dcterms:modified xsi:type="dcterms:W3CDTF">2018-05-21T10:09:00Z</dcterms:modified>
</cp:coreProperties>
</file>