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26028" w14:textId="77777777" w:rsidR="00D67579" w:rsidRPr="00F27588" w:rsidRDefault="00D67579" w:rsidP="00D67579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14:paraId="4B7FB72C" w14:textId="77777777" w:rsidR="00D67579" w:rsidRPr="00F27588" w:rsidRDefault="00BE601F" w:rsidP="00D6757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="00D67579"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="00D67579"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 w:rsidR="00D67579" w:rsidRPr="00F27588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 w:rsidR="007819ED">
        <w:rPr>
          <w:rFonts w:ascii="Times New Roman" w:hAnsi="Times New Roman"/>
          <w:bCs/>
          <w:sz w:val="26"/>
          <w:szCs w:val="26"/>
          <w:lang w:val="uk-UA"/>
        </w:rPr>
        <w:t>»</w:t>
      </w:r>
    </w:p>
    <w:p w14:paraId="7DA2E840" w14:textId="77777777" w:rsidR="00D67579" w:rsidRPr="00F27588" w:rsidRDefault="00D67579" w:rsidP="00D67579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14:paraId="6DB4D436" w14:textId="77777777" w:rsidR="00D67579" w:rsidRDefault="00D67579" w:rsidP="00D675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D3E0A49" w14:textId="77777777" w:rsidR="00D67579" w:rsidRDefault="00D67579" w:rsidP="00D675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14:paraId="601D774C" w14:textId="300FFC4F" w:rsidR="00D67579" w:rsidRDefault="00FA2B7A" w:rsidP="00D6757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</w:t>
      </w:r>
      <w:r w:rsidR="00E53A56">
        <w:rPr>
          <w:rFonts w:ascii="Times New Roman" w:hAnsi="Times New Roman"/>
          <w:sz w:val="28"/>
          <w:szCs w:val="28"/>
          <w:lang w:val="uk-UA"/>
        </w:rPr>
        <w:t>4</w:t>
      </w:r>
      <w:r w:rsidR="00D67579" w:rsidRPr="006C4D70">
        <w:rPr>
          <w:rFonts w:ascii="Times New Roman" w:hAnsi="Times New Roman"/>
          <w:sz w:val="28"/>
          <w:szCs w:val="28"/>
          <w:lang w:val="uk-UA"/>
        </w:rPr>
        <w:t>.</w:t>
      </w:r>
      <w:r w:rsidR="00D668F8">
        <w:rPr>
          <w:rFonts w:ascii="Times New Roman" w:hAnsi="Times New Roman"/>
          <w:sz w:val="28"/>
          <w:szCs w:val="28"/>
          <w:lang w:val="uk-UA"/>
        </w:rPr>
        <w:t>01.20</w:t>
      </w:r>
      <w:r w:rsidR="007819ED">
        <w:rPr>
          <w:rFonts w:ascii="Times New Roman" w:hAnsi="Times New Roman"/>
          <w:sz w:val="28"/>
          <w:szCs w:val="28"/>
          <w:lang w:val="uk-UA"/>
        </w:rPr>
        <w:t>2</w:t>
      </w:r>
      <w:r w:rsidR="00E53A56">
        <w:rPr>
          <w:rFonts w:ascii="Times New Roman" w:hAnsi="Times New Roman"/>
          <w:sz w:val="28"/>
          <w:szCs w:val="28"/>
          <w:lang w:val="uk-UA"/>
        </w:rPr>
        <w:t>1</w:t>
      </w:r>
      <w:r w:rsidR="00D67579" w:rsidRPr="006C4D7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D67579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D67579" w:rsidRPr="00C12300">
        <w:rPr>
          <w:rFonts w:ascii="Times New Roman" w:hAnsi="Times New Roman"/>
          <w:sz w:val="28"/>
          <w:szCs w:val="28"/>
        </w:rPr>
        <w:t>№</w:t>
      </w:r>
      <w:r w:rsidR="00D67579">
        <w:rPr>
          <w:rFonts w:ascii="Times New Roman" w:hAnsi="Times New Roman"/>
          <w:sz w:val="28"/>
          <w:szCs w:val="28"/>
          <w:lang w:val="uk-UA"/>
        </w:rPr>
        <w:t xml:space="preserve"> 9</w:t>
      </w:r>
    </w:p>
    <w:p w14:paraId="65768436" w14:textId="77777777" w:rsidR="00D67579" w:rsidRDefault="00D67579" w:rsidP="00D67579">
      <w:pPr>
        <w:rPr>
          <w:lang w:val="uk-UA"/>
        </w:rPr>
      </w:pPr>
    </w:p>
    <w:p w14:paraId="0EBAF126" w14:textId="77777777" w:rsidR="00D67579" w:rsidRPr="00C95BD8" w:rsidRDefault="00D67579" w:rsidP="00D67579">
      <w:pPr>
        <w:pStyle w:val="a3"/>
        <w:rPr>
          <w:b/>
          <w:sz w:val="28"/>
          <w:szCs w:val="28"/>
          <w:lang w:val="uk-UA"/>
        </w:rPr>
      </w:pPr>
      <w:r w:rsidRPr="00C95BD8">
        <w:rPr>
          <w:b/>
          <w:sz w:val="28"/>
          <w:szCs w:val="28"/>
        </w:rPr>
        <w:t xml:space="preserve">Про </w:t>
      </w:r>
      <w:r w:rsidRPr="00C95BD8">
        <w:rPr>
          <w:b/>
          <w:sz w:val="28"/>
          <w:szCs w:val="28"/>
          <w:lang w:val="uk-UA"/>
        </w:rPr>
        <w:t>призначення відповідального</w:t>
      </w:r>
    </w:p>
    <w:p w14:paraId="34C1F700" w14:textId="77777777" w:rsidR="00D67579" w:rsidRDefault="00D67579" w:rsidP="00D67579">
      <w:pPr>
        <w:pStyle w:val="a3"/>
        <w:spacing w:line="360" w:lineRule="auto"/>
        <w:rPr>
          <w:sz w:val="28"/>
          <w:szCs w:val="28"/>
          <w:lang w:val="uk-UA"/>
        </w:rPr>
      </w:pPr>
      <w:r w:rsidRPr="00C95BD8">
        <w:rPr>
          <w:b/>
          <w:sz w:val="28"/>
          <w:szCs w:val="28"/>
          <w:lang w:val="uk-UA"/>
        </w:rPr>
        <w:t>за загальний і технічний стан теплового господарства</w:t>
      </w:r>
    </w:p>
    <w:p w14:paraId="102D9DAF" w14:textId="77777777" w:rsidR="00D67579" w:rsidRDefault="00D67579" w:rsidP="00D67579">
      <w:pPr>
        <w:spacing w:after="0" w:line="360" w:lineRule="auto"/>
        <w:rPr>
          <w:rFonts w:ascii="Times New Roman" w:hAnsi="Times New Roman"/>
          <w:lang w:val="uk-UA"/>
        </w:rPr>
      </w:pPr>
    </w:p>
    <w:p w14:paraId="4106FE84" w14:textId="0281C6A6" w:rsidR="00D67579" w:rsidRPr="009A5552" w:rsidRDefault="00D67579" w:rsidP="00D67579">
      <w:pPr>
        <w:pStyle w:val="a3"/>
        <w:spacing w:line="360" w:lineRule="auto"/>
        <w:ind w:firstLine="708"/>
        <w:jc w:val="both"/>
      </w:pPr>
      <w:r>
        <w:rPr>
          <w:sz w:val="28"/>
          <w:szCs w:val="28"/>
          <w:lang w:val="uk-UA"/>
        </w:rPr>
        <w:t>Відповідно до вимог Правил підготовки теплових господарств до опалювального періоду, затверджених наказом Міністерства палива та енергетики України та Міністерства житлорво-комунального господарства України від 10.12.2008 № 620/378,  Постанови КМУ від 05.05.1997 № 409 «Про забезпечення надійності і безпечної експлуатації будівель, споруд та інженерних мереж», з</w:t>
      </w:r>
      <w:r w:rsidRPr="009A5552">
        <w:rPr>
          <w:sz w:val="28"/>
          <w:szCs w:val="28"/>
        </w:rPr>
        <w:t xml:space="preserve">гідно з Приписом Енергоінспекції м. Харкова  по підготовці систем теплоспоживання </w:t>
      </w:r>
      <w:r>
        <w:rPr>
          <w:sz w:val="28"/>
          <w:szCs w:val="28"/>
          <w:lang w:val="uk-UA"/>
        </w:rPr>
        <w:t>та</w:t>
      </w:r>
      <w:r w:rsidRPr="009A555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метою забезпечення підготовки </w:t>
      </w:r>
      <w:r>
        <w:rPr>
          <w:sz w:val="28"/>
          <w:szCs w:val="28"/>
          <w:lang w:val="uk-UA"/>
        </w:rPr>
        <w:t xml:space="preserve">теплового господарства </w:t>
      </w:r>
      <w:r w:rsidRPr="00B42997">
        <w:rPr>
          <w:sz w:val="28"/>
          <w:szCs w:val="28"/>
        </w:rPr>
        <w:t>до опалювального</w:t>
      </w:r>
      <w:r>
        <w:rPr>
          <w:sz w:val="28"/>
          <w:szCs w:val="28"/>
        </w:rPr>
        <w:t xml:space="preserve"> періоду 20</w:t>
      </w:r>
      <w:r w:rsidR="007819ED">
        <w:rPr>
          <w:sz w:val="28"/>
          <w:szCs w:val="28"/>
          <w:lang w:val="uk-UA"/>
        </w:rPr>
        <w:t>2</w:t>
      </w:r>
      <w:r w:rsidR="00E53A56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/20</w:t>
      </w:r>
      <w:r w:rsidR="007819ED">
        <w:rPr>
          <w:sz w:val="28"/>
          <w:szCs w:val="28"/>
          <w:lang w:val="uk-UA"/>
        </w:rPr>
        <w:t>2</w:t>
      </w:r>
      <w:r w:rsidR="00E53A56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навчального року</w:t>
      </w:r>
    </w:p>
    <w:p w14:paraId="445EF3C8" w14:textId="77777777" w:rsidR="00D67579" w:rsidRDefault="00D67579" w:rsidP="00D6757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09BB13BB" w14:textId="77777777" w:rsidR="00D67579" w:rsidRPr="009D465B" w:rsidRDefault="00D67579" w:rsidP="00D6757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D465B">
        <w:rPr>
          <w:rFonts w:ascii="Times New Roman" w:hAnsi="Times New Roman"/>
          <w:sz w:val="28"/>
          <w:szCs w:val="28"/>
          <w:lang w:val="uk-UA"/>
        </w:rPr>
        <w:t>НАКАЗУЮ:</w:t>
      </w:r>
    </w:p>
    <w:p w14:paraId="68F098C4" w14:textId="77777777" w:rsidR="00D67579" w:rsidRPr="0033617C" w:rsidRDefault="00D67579" w:rsidP="00D67579">
      <w:pPr>
        <w:pStyle w:val="a3"/>
        <w:spacing w:line="360" w:lineRule="auto"/>
        <w:jc w:val="both"/>
        <w:rPr>
          <w:sz w:val="28"/>
        </w:rPr>
      </w:pPr>
      <w:r w:rsidRPr="006E007A">
        <w:rPr>
          <w:sz w:val="28"/>
          <w:szCs w:val="28"/>
          <w:lang w:val="uk-UA"/>
        </w:rPr>
        <w:t>1</w:t>
      </w:r>
      <w:r>
        <w:rPr>
          <w:lang w:val="uk-UA"/>
        </w:rPr>
        <w:t>.</w:t>
      </w:r>
      <w:r w:rsidRPr="0033617C">
        <w:rPr>
          <w:sz w:val="28"/>
        </w:rPr>
        <w:t xml:space="preserve">Призначити відповідальним </w:t>
      </w:r>
      <w:r>
        <w:rPr>
          <w:sz w:val="28"/>
          <w:szCs w:val="28"/>
          <w:lang w:val="uk-UA"/>
        </w:rPr>
        <w:t xml:space="preserve">за загальний і технічний стан теплового господарства </w:t>
      </w:r>
      <w:r w:rsidRPr="0033617C">
        <w:rPr>
          <w:sz w:val="28"/>
        </w:rPr>
        <w:t>– заступника директора з господар</w:t>
      </w:r>
      <w:r>
        <w:rPr>
          <w:sz w:val="28"/>
          <w:lang w:val="uk-UA"/>
        </w:rPr>
        <w:t>ської</w:t>
      </w:r>
      <w:r w:rsidRPr="0033617C">
        <w:rPr>
          <w:sz w:val="28"/>
        </w:rPr>
        <w:t xml:space="preserve"> </w:t>
      </w:r>
      <w:r>
        <w:rPr>
          <w:sz w:val="28"/>
          <w:lang w:val="uk-UA"/>
        </w:rPr>
        <w:t xml:space="preserve">роботи </w:t>
      </w:r>
      <w:r w:rsidRPr="0033617C">
        <w:rPr>
          <w:sz w:val="28"/>
        </w:rPr>
        <w:t xml:space="preserve">Хантіль Л.П. </w:t>
      </w:r>
    </w:p>
    <w:p w14:paraId="71217B01" w14:textId="77777777" w:rsidR="00D67579" w:rsidRDefault="00D67579" w:rsidP="00D675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2.Відповідальному контролювати організаційно-технічні заходи з підготовки до опалювального періоду:</w:t>
      </w:r>
    </w:p>
    <w:p w14:paraId="2C78D378" w14:textId="77777777" w:rsidR="00D67579" w:rsidRPr="00B42997" w:rsidRDefault="00D67579" w:rsidP="00D675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2.1.Р</w:t>
      </w:r>
      <w:r w:rsidRPr="00B42997">
        <w:rPr>
          <w:rFonts w:ascii="Times New Roman" w:hAnsi="Times New Roman"/>
          <w:sz w:val="28"/>
          <w:szCs w:val="28"/>
        </w:rPr>
        <w:t>емонтно–профілактичні роботи обладнання теплоспоживаючих установок та місцевих (розподільчих) теплових мереж.</w:t>
      </w:r>
    </w:p>
    <w:p w14:paraId="3255710B" w14:textId="77777777" w:rsidR="00D67579" w:rsidRPr="00B42997" w:rsidRDefault="00D67579" w:rsidP="00D675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2.2.</w:t>
      </w:r>
      <w:r w:rsidRPr="00B42997">
        <w:rPr>
          <w:rFonts w:ascii="Times New Roman" w:hAnsi="Times New Roman"/>
          <w:sz w:val="28"/>
          <w:szCs w:val="28"/>
        </w:rPr>
        <w:t>Виконати ревізію запорної</w:t>
      </w:r>
      <w:r>
        <w:rPr>
          <w:rFonts w:ascii="Times New Roman" w:hAnsi="Times New Roman"/>
          <w:sz w:val="28"/>
          <w:szCs w:val="28"/>
        </w:rPr>
        <w:t>, регулюючої, дренажної, повітр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B42997">
        <w:rPr>
          <w:rFonts w:ascii="Times New Roman" w:hAnsi="Times New Roman"/>
          <w:sz w:val="28"/>
          <w:szCs w:val="28"/>
        </w:rPr>
        <w:t xml:space="preserve">спускної арматури. В разі необхідності замінити дефектне обладнання. </w:t>
      </w:r>
    </w:p>
    <w:p w14:paraId="12DE93A8" w14:textId="77777777" w:rsidR="00D67579" w:rsidRPr="00B42997" w:rsidRDefault="00D67579" w:rsidP="00D675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2.3.</w:t>
      </w:r>
      <w:r w:rsidRPr="00B42997">
        <w:rPr>
          <w:rFonts w:ascii="Times New Roman" w:hAnsi="Times New Roman"/>
          <w:sz w:val="28"/>
          <w:szCs w:val="28"/>
        </w:rPr>
        <w:t xml:space="preserve">Провести очищення грязьовиків, фільтрів, водонагрівачів, про що скласти відповідні акти. </w:t>
      </w:r>
    </w:p>
    <w:p w14:paraId="7FD353A4" w14:textId="77777777" w:rsidR="00D67579" w:rsidRPr="00B42997" w:rsidRDefault="00D67579" w:rsidP="00D675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2.4.</w:t>
      </w:r>
      <w:r w:rsidRPr="00B42997">
        <w:rPr>
          <w:rFonts w:ascii="Times New Roman" w:hAnsi="Times New Roman"/>
          <w:sz w:val="28"/>
          <w:szCs w:val="28"/>
        </w:rPr>
        <w:t>Всі види тепловикористовуючого обладнання повинні бути оснащені автоматичними регуляторами. Водонагріваючі установки укомплектувати терморегуляторами. У разі їх відсутності повинні бути встановлені сопла, шайби, з урахуванням теплового навантаження у межах договору. У разі відсутності обмежувальних пристроїв необхідно провести їх установку згідно розрахункі</w:t>
      </w:r>
      <w:r>
        <w:rPr>
          <w:rFonts w:ascii="Times New Roman" w:hAnsi="Times New Roman"/>
          <w:sz w:val="28"/>
          <w:szCs w:val="28"/>
        </w:rPr>
        <w:t xml:space="preserve">в, виконаних інспекцією </w:t>
      </w:r>
      <w:r>
        <w:rPr>
          <w:rFonts w:ascii="Times New Roman" w:hAnsi="Times New Roman"/>
          <w:sz w:val="28"/>
          <w:szCs w:val="28"/>
          <w:lang w:val="uk-UA"/>
        </w:rPr>
        <w:t xml:space="preserve">закритого акціонерного товариства </w:t>
      </w:r>
      <w:r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Теплоенергоцентраль</w:t>
      </w:r>
      <w:r w:rsidRPr="00B42997">
        <w:rPr>
          <w:rFonts w:ascii="Times New Roman" w:hAnsi="Times New Roman"/>
          <w:sz w:val="28"/>
          <w:szCs w:val="28"/>
        </w:rPr>
        <w:t>-3,” а на встановлених раніше - перевірити наявність пломб.</w:t>
      </w:r>
    </w:p>
    <w:p w14:paraId="693CC2F2" w14:textId="77777777" w:rsidR="00D67579" w:rsidRPr="00B42997" w:rsidRDefault="00D67579" w:rsidP="00D675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2.5..</w:t>
      </w:r>
      <w:r>
        <w:rPr>
          <w:rFonts w:ascii="Times New Roman" w:hAnsi="Times New Roman"/>
          <w:sz w:val="28"/>
          <w:szCs w:val="28"/>
        </w:rPr>
        <w:t xml:space="preserve">Виконати </w:t>
      </w:r>
      <w:r w:rsidRPr="00B42997">
        <w:rPr>
          <w:rFonts w:ascii="Times New Roman" w:hAnsi="Times New Roman"/>
          <w:sz w:val="28"/>
          <w:szCs w:val="28"/>
        </w:rPr>
        <w:t xml:space="preserve">Держперевірку приладів обліку в передбачений термін, забезпечити збереження встановлених пломб на вузлах обліку теплової енергії. Вузли керування укомплектувати Держповіреними термометрами та манометрами. Контрольно – вимірювальні прилади встановити відповідно п.6.4.7 „Правил технічної експлуатації теплових установок та мереж”. </w:t>
      </w:r>
    </w:p>
    <w:p w14:paraId="5B0FAE3B" w14:textId="77777777" w:rsidR="00D67579" w:rsidRPr="00B42997" w:rsidRDefault="00D67579" w:rsidP="00D675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2.6.</w:t>
      </w:r>
      <w:r w:rsidRPr="00B42997">
        <w:rPr>
          <w:rFonts w:ascii="Times New Roman" w:hAnsi="Times New Roman"/>
          <w:sz w:val="28"/>
          <w:szCs w:val="28"/>
        </w:rPr>
        <w:t xml:space="preserve"> Виконати теплову ізоляцію теплопроводів та арматури у місцях її відсутності.</w:t>
      </w:r>
    </w:p>
    <w:p w14:paraId="039BF1FE" w14:textId="77777777" w:rsidR="00D67579" w:rsidRPr="00B42997" w:rsidRDefault="00D67579" w:rsidP="00D675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2.7.</w:t>
      </w:r>
      <w:r w:rsidRPr="00B42997">
        <w:rPr>
          <w:rFonts w:ascii="Times New Roman" w:hAnsi="Times New Roman"/>
          <w:sz w:val="28"/>
          <w:szCs w:val="28"/>
        </w:rPr>
        <w:t>. Звільнити теплопункти від сторонніх предметів, забезпечити роботу стаціонарного освітлення.</w:t>
      </w:r>
    </w:p>
    <w:p w14:paraId="109F479C" w14:textId="77777777" w:rsidR="00D67579" w:rsidRPr="00B42997" w:rsidRDefault="00D67579" w:rsidP="00D675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2.8.</w:t>
      </w:r>
      <w:r w:rsidRPr="00B42997">
        <w:rPr>
          <w:rFonts w:ascii="Times New Roman" w:hAnsi="Times New Roman"/>
          <w:sz w:val="28"/>
          <w:szCs w:val="28"/>
        </w:rPr>
        <w:t>. Укомплектувати тепловий пункт оперативним журналом, інструкцією з охорони праці, інструкцією з обслуговування теплового пункту, температурним графіком.</w:t>
      </w:r>
    </w:p>
    <w:p w14:paraId="498AF733" w14:textId="77777777" w:rsidR="00D67579" w:rsidRPr="00B42997" w:rsidRDefault="00D67579" w:rsidP="00D675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2.9.</w:t>
      </w:r>
      <w:r w:rsidRPr="00B42997">
        <w:rPr>
          <w:rFonts w:ascii="Times New Roman" w:hAnsi="Times New Roman"/>
          <w:sz w:val="28"/>
          <w:szCs w:val="28"/>
        </w:rPr>
        <w:t>. Перевірити відсутність прямих з’єднань обладнання теплових пунктів з водопроводом та каналізацією.</w:t>
      </w:r>
    </w:p>
    <w:p w14:paraId="733A3CF6" w14:textId="77777777" w:rsidR="00D67579" w:rsidRDefault="00D67579" w:rsidP="00D675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2.10</w:t>
      </w:r>
      <w:r w:rsidRPr="00B42997">
        <w:rPr>
          <w:rFonts w:ascii="Times New Roman" w:hAnsi="Times New Roman"/>
          <w:sz w:val="28"/>
          <w:szCs w:val="28"/>
        </w:rPr>
        <w:t>. Виконати промивання обладнання систем тепло вживання з оформленням акту.</w:t>
      </w:r>
    </w:p>
    <w:p w14:paraId="1C41969D" w14:textId="77777777" w:rsidR="00D67579" w:rsidRPr="00B42997" w:rsidRDefault="00D67579" w:rsidP="00143F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2.11</w:t>
      </w:r>
      <w:r w:rsidRPr="00B42997">
        <w:rPr>
          <w:rFonts w:ascii="Times New Roman" w:hAnsi="Times New Roman"/>
          <w:sz w:val="28"/>
          <w:szCs w:val="28"/>
        </w:rPr>
        <w:t>. Після виконаних робіт провести гідравлічні випробування в присутності представника теплової інспекції та членів комісії по перевірці готовності  теплового господарства з оформленням акту.</w:t>
      </w:r>
    </w:p>
    <w:p w14:paraId="1B3BD895" w14:textId="77777777" w:rsidR="00D668F8" w:rsidRDefault="00D668F8" w:rsidP="00143F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F093E9" w14:textId="77777777" w:rsidR="00D67579" w:rsidRDefault="00D67579" w:rsidP="00143F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42997">
        <w:rPr>
          <w:rFonts w:ascii="Times New Roman" w:hAnsi="Times New Roman"/>
          <w:sz w:val="28"/>
          <w:szCs w:val="28"/>
        </w:rPr>
        <w:t>. Завершити роботи з підготовки до оп</w:t>
      </w:r>
      <w:r>
        <w:rPr>
          <w:rFonts w:ascii="Times New Roman" w:hAnsi="Times New Roman"/>
          <w:sz w:val="28"/>
          <w:szCs w:val="28"/>
        </w:rPr>
        <w:t xml:space="preserve">алювального сезону </w:t>
      </w:r>
    </w:p>
    <w:p w14:paraId="65672BEE" w14:textId="0D3FA120" w:rsidR="00D67579" w:rsidRPr="007819ED" w:rsidRDefault="00D67579" w:rsidP="00143F5A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Pr="00FF3327">
        <w:rPr>
          <w:rFonts w:ascii="Times New Roman" w:hAnsi="Times New Roman"/>
          <w:sz w:val="28"/>
          <w:szCs w:val="28"/>
        </w:rPr>
        <w:t>2</w:t>
      </w:r>
      <w:r w:rsidRPr="00FF3327">
        <w:rPr>
          <w:rFonts w:ascii="Times New Roman" w:hAnsi="Times New Roman"/>
          <w:sz w:val="28"/>
          <w:szCs w:val="28"/>
          <w:lang w:val="uk-UA"/>
        </w:rPr>
        <w:t>0</w:t>
      </w:r>
      <w:r w:rsidRPr="00FF3327">
        <w:rPr>
          <w:rFonts w:ascii="Times New Roman" w:hAnsi="Times New Roman"/>
          <w:sz w:val="28"/>
          <w:szCs w:val="28"/>
        </w:rPr>
        <w:t>.09.</w:t>
      </w:r>
      <w:r w:rsidRPr="00FF3327">
        <w:rPr>
          <w:rFonts w:ascii="Times New Roman" w:hAnsi="Times New Roman"/>
          <w:sz w:val="28"/>
          <w:szCs w:val="28"/>
          <w:lang w:val="uk-UA"/>
        </w:rPr>
        <w:t>20</w:t>
      </w:r>
      <w:r w:rsidR="007819ED">
        <w:rPr>
          <w:rFonts w:ascii="Times New Roman" w:hAnsi="Times New Roman"/>
          <w:sz w:val="28"/>
          <w:szCs w:val="28"/>
          <w:lang w:val="uk-UA"/>
        </w:rPr>
        <w:t>2</w:t>
      </w:r>
      <w:r w:rsidR="00E53A56">
        <w:rPr>
          <w:rFonts w:ascii="Times New Roman" w:hAnsi="Times New Roman"/>
          <w:sz w:val="28"/>
          <w:szCs w:val="28"/>
          <w:lang w:val="uk-UA"/>
        </w:rPr>
        <w:t>1</w:t>
      </w:r>
    </w:p>
    <w:p w14:paraId="420D44F1" w14:textId="77777777" w:rsidR="00D67579" w:rsidRPr="00B42997" w:rsidRDefault="00D67579" w:rsidP="00143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42997">
        <w:rPr>
          <w:rFonts w:ascii="Times New Roman" w:hAnsi="Times New Roman"/>
          <w:sz w:val="28"/>
          <w:szCs w:val="28"/>
        </w:rPr>
        <w:t>. Контроль за виконанням наказу залишаю за собою.</w:t>
      </w:r>
    </w:p>
    <w:p w14:paraId="121AB895" w14:textId="77777777" w:rsidR="00D67579" w:rsidRDefault="00D334BF" w:rsidP="00D675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Н.</w:t>
      </w:r>
      <w:r w:rsidR="00D67579" w:rsidRPr="0017398C">
        <w:rPr>
          <w:rFonts w:ascii="Times New Roman" w:hAnsi="Times New Roman"/>
          <w:b/>
          <w:sz w:val="28"/>
          <w:szCs w:val="28"/>
          <w:lang w:val="uk-UA"/>
        </w:rPr>
        <w:t>Г</w:t>
      </w:r>
      <w:r w:rsidR="007819ED" w:rsidRPr="0017398C">
        <w:rPr>
          <w:rFonts w:ascii="Times New Roman" w:hAnsi="Times New Roman"/>
          <w:b/>
          <w:sz w:val="28"/>
          <w:szCs w:val="28"/>
          <w:lang w:val="uk-UA"/>
        </w:rPr>
        <w:t>ОНЧАРОВА</w:t>
      </w:r>
    </w:p>
    <w:p w14:paraId="2627D63E" w14:textId="77777777" w:rsidR="0017398C" w:rsidRPr="00D67579" w:rsidRDefault="00D67579" w:rsidP="00143F5A">
      <w:pPr>
        <w:spacing w:line="360" w:lineRule="auto"/>
        <w:jc w:val="both"/>
      </w:pPr>
      <w:r>
        <w:rPr>
          <w:sz w:val="28"/>
          <w:szCs w:val="28"/>
          <w:lang w:val="uk-UA"/>
        </w:rPr>
        <w:t xml:space="preserve">З </w:t>
      </w:r>
      <w:r w:rsidRPr="009D465B">
        <w:rPr>
          <w:rFonts w:ascii="Times New Roman" w:hAnsi="Times New Roman"/>
          <w:sz w:val="28"/>
          <w:szCs w:val="28"/>
        </w:rPr>
        <w:t>наказом ознайомле</w:t>
      </w:r>
      <w:r w:rsidR="007819ED">
        <w:rPr>
          <w:rFonts w:ascii="Times New Roman" w:hAnsi="Times New Roman"/>
          <w:sz w:val="28"/>
          <w:szCs w:val="28"/>
        </w:rPr>
        <w:t>на:</w:t>
      </w:r>
      <w:r w:rsidR="007819ED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7819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19ED">
        <w:rPr>
          <w:rFonts w:ascii="Times New Roman" w:hAnsi="Times New Roman"/>
          <w:sz w:val="28"/>
          <w:szCs w:val="28"/>
        </w:rPr>
        <w:t>Л.</w:t>
      </w:r>
      <w:r w:rsidRPr="009D465B">
        <w:rPr>
          <w:rFonts w:ascii="Times New Roman" w:hAnsi="Times New Roman"/>
          <w:sz w:val="28"/>
          <w:szCs w:val="28"/>
        </w:rPr>
        <w:t>Х</w:t>
      </w:r>
      <w:r w:rsidR="007819ED" w:rsidRPr="009D465B">
        <w:rPr>
          <w:rFonts w:ascii="Times New Roman" w:hAnsi="Times New Roman"/>
          <w:sz w:val="28"/>
          <w:szCs w:val="28"/>
        </w:rPr>
        <w:t>АНТІЛЬ</w:t>
      </w:r>
    </w:p>
    <w:sectPr w:rsidR="0017398C" w:rsidRPr="00D67579" w:rsidSect="00143F5A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F35DD" w14:textId="77777777" w:rsidR="00FD66DF" w:rsidRDefault="00FD66DF" w:rsidP="0017398C">
      <w:pPr>
        <w:spacing w:after="0" w:line="240" w:lineRule="auto"/>
      </w:pPr>
      <w:r>
        <w:separator/>
      </w:r>
    </w:p>
  </w:endnote>
  <w:endnote w:type="continuationSeparator" w:id="0">
    <w:p w14:paraId="2D20D4C6" w14:textId="77777777" w:rsidR="00FD66DF" w:rsidRDefault="00FD66DF" w:rsidP="0017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0A8EB" w14:textId="77777777" w:rsidR="00FD66DF" w:rsidRDefault="00FD66DF" w:rsidP="0017398C">
      <w:pPr>
        <w:spacing w:after="0" w:line="240" w:lineRule="auto"/>
      </w:pPr>
      <w:r>
        <w:separator/>
      </w:r>
    </w:p>
  </w:footnote>
  <w:footnote w:type="continuationSeparator" w:id="0">
    <w:p w14:paraId="002FA21A" w14:textId="77777777" w:rsidR="00FD66DF" w:rsidRDefault="00FD66DF" w:rsidP="0017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0B3EF" w14:textId="77777777" w:rsidR="0017398C" w:rsidRDefault="00FD66D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34BF">
      <w:rPr>
        <w:noProof/>
      </w:rPr>
      <w:t>2</w:t>
    </w:r>
    <w:r>
      <w:rPr>
        <w:noProof/>
      </w:rPr>
      <w:fldChar w:fldCharType="end"/>
    </w:r>
  </w:p>
  <w:p w14:paraId="4933ACA5" w14:textId="77777777" w:rsidR="0017398C" w:rsidRDefault="001739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398C"/>
    <w:rsid w:val="00047DAC"/>
    <w:rsid w:val="00052A53"/>
    <w:rsid w:val="00060A08"/>
    <w:rsid w:val="000631AF"/>
    <w:rsid w:val="000C1997"/>
    <w:rsid w:val="000C252E"/>
    <w:rsid w:val="000C36BA"/>
    <w:rsid w:val="000E6A84"/>
    <w:rsid w:val="000F3B35"/>
    <w:rsid w:val="001219D6"/>
    <w:rsid w:val="00122A86"/>
    <w:rsid w:val="00140043"/>
    <w:rsid w:val="00143F5A"/>
    <w:rsid w:val="0017398C"/>
    <w:rsid w:val="00352F3E"/>
    <w:rsid w:val="003825E8"/>
    <w:rsid w:val="003B0770"/>
    <w:rsid w:val="003B23ED"/>
    <w:rsid w:val="003B5F26"/>
    <w:rsid w:val="00431C35"/>
    <w:rsid w:val="004417F0"/>
    <w:rsid w:val="00453B83"/>
    <w:rsid w:val="00474BE0"/>
    <w:rsid w:val="00475FDA"/>
    <w:rsid w:val="004B7A79"/>
    <w:rsid w:val="004D4AF4"/>
    <w:rsid w:val="004E1AB4"/>
    <w:rsid w:val="004F32FF"/>
    <w:rsid w:val="005712A4"/>
    <w:rsid w:val="005831D1"/>
    <w:rsid w:val="005834D7"/>
    <w:rsid w:val="00594F3C"/>
    <w:rsid w:val="005B565C"/>
    <w:rsid w:val="0062642A"/>
    <w:rsid w:val="00693196"/>
    <w:rsid w:val="006D2AE5"/>
    <w:rsid w:val="006F0474"/>
    <w:rsid w:val="007230C1"/>
    <w:rsid w:val="0073544A"/>
    <w:rsid w:val="00773A28"/>
    <w:rsid w:val="007819ED"/>
    <w:rsid w:val="007D5554"/>
    <w:rsid w:val="00802713"/>
    <w:rsid w:val="00817204"/>
    <w:rsid w:val="0083391A"/>
    <w:rsid w:val="008B469A"/>
    <w:rsid w:val="008E4DE8"/>
    <w:rsid w:val="009037CC"/>
    <w:rsid w:val="00904998"/>
    <w:rsid w:val="0096046A"/>
    <w:rsid w:val="009842F8"/>
    <w:rsid w:val="00993997"/>
    <w:rsid w:val="00A50CD2"/>
    <w:rsid w:val="00A86B2B"/>
    <w:rsid w:val="00A9298D"/>
    <w:rsid w:val="00B032AA"/>
    <w:rsid w:val="00B54309"/>
    <w:rsid w:val="00B76424"/>
    <w:rsid w:val="00B77013"/>
    <w:rsid w:val="00BE601F"/>
    <w:rsid w:val="00BF18FE"/>
    <w:rsid w:val="00C05602"/>
    <w:rsid w:val="00C27E5B"/>
    <w:rsid w:val="00CA39ED"/>
    <w:rsid w:val="00CD3D91"/>
    <w:rsid w:val="00D334BF"/>
    <w:rsid w:val="00D33F53"/>
    <w:rsid w:val="00D668F8"/>
    <w:rsid w:val="00D67579"/>
    <w:rsid w:val="00DC6403"/>
    <w:rsid w:val="00DF49DF"/>
    <w:rsid w:val="00E3459F"/>
    <w:rsid w:val="00E45338"/>
    <w:rsid w:val="00E53A56"/>
    <w:rsid w:val="00EA30D3"/>
    <w:rsid w:val="00EF07DF"/>
    <w:rsid w:val="00FA2B7A"/>
    <w:rsid w:val="00FD66DF"/>
    <w:rsid w:val="00F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62D6"/>
  <w15:docId w15:val="{05CCB076-6C6F-44D3-9F20-A806830D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2A4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98C"/>
    <w:rPr>
      <w:rFonts w:ascii="Times New Roman" w:hAnsi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173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7398C"/>
  </w:style>
  <w:style w:type="paragraph" w:styleId="a6">
    <w:name w:val="footer"/>
    <w:basedOn w:val="a"/>
    <w:link w:val="a7"/>
    <w:uiPriority w:val="99"/>
    <w:semiHidden/>
    <w:unhideWhenUsed/>
    <w:rsid w:val="00173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17398C"/>
  </w:style>
  <w:style w:type="paragraph" w:styleId="a8">
    <w:name w:val="Balloon Text"/>
    <w:basedOn w:val="a"/>
    <w:link w:val="a9"/>
    <w:uiPriority w:val="99"/>
    <w:semiHidden/>
    <w:unhideWhenUsed/>
    <w:rsid w:val="00FF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FF332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E4DE8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5203-D41A-45F7-9FBB-8EC197CF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2034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cp:lastPrinted>2020-01-27T08:48:00Z</cp:lastPrinted>
  <dcterms:created xsi:type="dcterms:W3CDTF">2013-01-09T11:40:00Z</dcterms:created>
  <dcterms:modified xsi:type="dcterms:W3CDTF">2021-02-11T09:35:00Z</dcterms:modified>
</cp:coreProperties>
</file>