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E" w:rsidRDefault="00762DAB">
      <w:r>
        <w:rPr>
          <w:b/>
          <w:bCs/>
          <w:sz w:val="28"/>
          <w:szCs w:val="28"/>
          <w:lang w:val="uk-UA"/>
        </w:rPr>
        <w:t>СТРУКТУРА ТА ОРГАНИ УПРАВЛІННЯ ЗАКЛАДУ ОСВІТИ</w:t>
      </w:r>
    </w:p>
    <w:p w:rsidR="0030461E" w:rsidRPr="00762DAB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>Органом, що здійснює управлін</w:t>
      </w:r>
      <w:r w:rsidR="00B672E0">
        <w:rPr>
          <w:sz w:val="28"/>
          <w:szCs w:val="28"/>
          <w:lang w:val="uk-UA"/>
        </w:rPr>
        <w:t xml:space="preserve">ня майном </w:t>
      </w:r>
      <w:r w:rsidR="00922C85">
        <w:rPr>
          <w:sz w:val="28"/>
          <w:szCs w:val="28"/>
          <w:lang w:val="uk-UA"/>
        </w:rPr>
        <w:t>КОМУНАЛЬНОГО ЗАКЛАДУ «ХАРКІВСЬКА СПЕЦІАЛЬНА ШКОЛА № 3» ХАРКІВСЬКОЇ ОБЛАСНОЇ РАДИ</w:t>
      </w:r>
      <w:r>
        <w:rPr>
          <w:sz w:val="28"/>
          <w:szCs w:val="28"/>
          <w:lang w:val="uk-UA"/>
        </w:rPr>
        <w:t>, є Харківська обласна рада. Галузеву політику та розвиток освітнього закладу 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освітнього закладу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922C85" w:rsidRDefault="00762DAB" w:rsidP="00922C8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2C85" w:rsidRPr="00922C85" w:rsidRDefault="00922C85" w:rsidP="00922C85">
      <w:pPr>
        <w:spacing w:after="0" w:line="240" w:lineRule="auto"/>
        <w:rPr>
          <w:lang w:val="uk-UA"/>
        </w:rPr>
      </w:pPr>
      <w:r w:rsidRPr="00922C85">
        <w:rPr>
          <w:rFonts w:eastAsia="Times New Roman" w:cs="Times New Roman"/>
          <w:color w:val="auto"/>
          <w:sz w:val="28"/>
          <w:szCs w:val="28"/>
          <w:lang w:val="uk-UA" w:eastAsia="uk-UA"/>
        </w:rPr>
        <w:t>Спеціальна школа  забезпечує здобуття базової середньої освіти на двох рівнях освіти:</w:t>
      </w:r>
    </w:p>
    <w:p w:rsidR="00AD596A" w:rsidRDefault="00AD596A" w:rsidP="00AD596A">
      <w:pPr>
        <w:widowControl/>
        <w:numPr>
          <w:ilvl w:val="0"/>
          <w:numId w:val="1"/>
        </w:numPr>
        <w:tabs>
          <w:tab w:val="left" w:pos="851"/>
        </w:tabs>
        <w:overflowPunct/>
        <w:spacing w:after="0" w:line="240" w:lineRule="auto"/>
        <w:ind w:left="0" w:right="-2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початкова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освіта</w:t>
      </w:r>
      <w:proofErr w:type="spellEnd"/>
      <w:r>
        <w:rPr>
          <w:rFonts w:cs="Times New Roman"/>
          <w:sz w:val="28"/>
          <w:szCs w:val="28"/>
        </w:rPr>
        <w:t xml:space="preserve"> – 1-4 </w:t>
      </w:r>
      <w:proofErr w:type="spellStart"/>
      <w:r>
        <w:rPr>
          <w:rFonts w:cs="Times New Roman"/>
          <w:sz w:val="28"/>
          <w:szCs w:val="28"/>
        </w:rPr>
        <w:t>класи</w:t>
      </w:r>
      <w:proofErr w:type="spellEnd"/>
      <w:r>
        <w:rPr>
          <w:rFonts w:cs="Times New Roman"/>
          <w:sz w:val="28"/>
          <w:szCs w:val="28"/>
        </w:rPr>
        <w:t>;</w:t>
      </w:r>
    </w:p>
    <w:p w:rsidR="00B672E0" w:rsidRPr="00B672E0" w:rsidRDefault="00AD596A" w:rsidP="00B672E0">
      <w:pPr>
        <w:widowControl/>
        <w:numPr>
          <w:ilvl w:val="0"/>
          <w:numId w:val="1"/>
        </w:numPr>
        <w:tabs>
          <w:tab w:val="left" w:pos="851"/>
        </w:tabs>
        <w:overflowPunct/>
        <w:spacing w:after="0" w:line="240" w:lineRule="auto"/>
        <w:ind w:left="0" w:right="-2" w:firstLine="567"/>
        <w:jc w:val="both"/>
      </w:pPr>
      <w:proofErr w:type="spellStart"/>
      <w:r w:rsidRPr="00B672E0">
        <w:rPr>
          <w:rFonts w:cs="Times New Roman"/>
          <w:sz w:val="28"/>
          <w:szCs w:val="28"/>
        </w:rPr>
        <w:t>базова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середня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освіта</w:t>
      </w:r>
      <w:proofErr w:type="spellEnd"/>
      <w:r w:rsidRPr="00B672E0">
        <w:rPr>
          <w:rFonts w:cs="Times New Roman"/>
          <w:sz w:val="28"/>
          <w:szCs w:val="28"/>
        </w:rPr>
        <w:t xml:space="preserve"> - 5-10(11)  </w:t>
      </w:r>
      <w:proofErr w:type="spellStart"/>
      <w:r w:rsidRPr="00B672E0">
        <w:rPr>
          <w:rFonts w:cs="Times New Roman"/>
          <w:sz w:val="28"/>
          <w:szCs w:val="28"/>
        </w:rPr>
        <w:t>класи</w:t>
      </w:r>
      <w:proofErr w:type="spellEnd"/>
      <w:r w:rsidRPr="00B672E0">
        <w:rPr>
          <w:rFonts w:cs="Times New Roman"/>
          <w:sz w:val="28"/>
          <w:szCs w:val="28"/>
        </w:rPr>
        <w:t>.</w:t>
      </w:r>
    </w:p>
    <w:p w:rsidR="00B672E0" w:rsidRPr="00B672E0" w:rsidRDefault="00B672E0" w:rsidP="00B672E0">
      <w:pPr>
        <w:widowControl/>
        <w:tabs>
          <w:tab w:val="left" w:pos="851"/>
        </w:tabs>
        <w:overflowPunct/>
        <w:spacing w:after="0" w:line="240" w:lineRule="auto"/>
        <w:ind w:right="-2"/>
        <w:jc w:val="both"/>
      </w:pPr>
      <w:proofErr w:type="spellStart"/>
      <w:r w:rsidRPr="00B672E0">
        <w:rPr>
          <w:rFonts w:cs="Times New Roman"/>
          <w:sz w:val="28"/>
          <w:szCs w:val="28"/>
        </w:rPr>
        <w:t>Спеціальна</w:t>
      </w:r>
      <w:proofErr w:type="spellEnd"/>
      <w:r w:rsidRPr="00B672E0">
        <w:rPr>
          <w:rFonts w:cs="Times New Roman"/>
          <w:sz w:val="28"/>
          <w:szCs w:val="28"/>
        </w:rPr>
        <w:t xml:space="preserve"> школа </w:t>
      </w:r>
      <w:proofErr w:type="spellStart"/>
      <w:r w:rsidRPr="00B672E0">
        <w:rPr>
          <w:rFonts w:cs="Times New Roman"/>
          <w:sz w:val="28"/>
          <w:szCs w:val="28"/>
        </w:rPr>
        <w:t>має</w:t>
      </w:r>
      <w:proofErr w:type="spellEnd"/>
      <w:r w:rsidRPr="00B672E0">
        <w:rPr>
          <w:rFonts w:cs="Times New Roman"/>
          <w:sz w:val="28"/>
          <w:szCs w:val="28"/>
        </w:rPr>
        <w:t xml:space="preserve"> у </w:t>
      </w:r>
      <w:proofErr w:type="spellStart"/>
      <w:r w:rsidRPr="00B672E0">
        <w:rPr>
          <w:rFonts w:cs="Times New Roman"/>
          <w:sz w:val="28"/>
          <w:szCs w:val="28"/>
        </w:rPr>
        <w:t>своє</w:t>
      </w:r>
      <w:r w:rsidR="00922C85">
        <w:rPr>
          <w:rFonts w:cs="Times New Roman"/>
          <w:sz w:val="28"/>
          <w:szCs w:val="28"/>
        </w:rPr>
        <w:t>му</w:t>
      </w:r>
      <w:proofErr w:type="spellEnd"/>
      <w:r w:rsidR="00922C85">
        <w:rPr>
          <w:rFonts w:cs="Times New Roman"/>
          <w:sz w:val="28"/>
          <w:szCs w:val="28"/>
        </w:rPr>
        <w:t xml:space="preserve"> </w:t>
      </w:r>
      <w:proofErr w:type="spellStart"/>
      <w:r w:rsidR="00922C85">
        <w:rPr>
          <w:rFonts w:cs="Times New Roman"/>
          <w:sz w:val="28"/>
          <w:szCs w:val="28"/>
        </w:rPr>
        <w:t>складі</w:t>
      </w:r>
      <w:proofErr w:type="spellEnd"/>
      <w:r w:rsidR="00922C85">
        <w:rPr>
          <w:rFonts w:cs="Times New Roman"/>
          <w:sz w:val="28"/>
          <w:szCs w:val="28"/>
        </w:rPr>
        <w:t xml:space="preserve"> </w:t>
      </w:r>
      <w:proofErr w:type="spellStart"/>
      <w:r w:rsidR="00922C85">
        <w:rPr>
          <w:rFonts w:cs="Times New Roman"/>
          <w:sz w:val="28"/>
          <w:szCs w:val="28"/>
        </w:rPr>
        <w:t>структурний</w:t>
      </w:r>
      <w:proofErr w:type="spellEnd"/>
      <w:r w:rsidR="00922C8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922C85">
        <w:rPr>
          <w:rFonts w:cs="Times New Roman"/>
          <w:sz w:val="28"/>
          <w:szCs w:val="28"/>
        </w:rPr>
        <w:t>п</w:t>
      </w:r>
      <w:proofErr w:type="gramEnd"/>
      <w:r w:rsidR="00922C85">
        <w:rPr>
          <w:rFonts w:cs="Times New Roman"/>
          <w:sz w:val="28"/>
          <w:szCs w:val="28"/>
        </w:rPr>
        <w:t>ідрозділ</w:t>
      </w:r>
      <w:proofErr w:type="spellEnd"/>
      <w:r w:rsidR="00922C85">
        <w:rPr>
          <w:rFonts w:cs="Times New Roman"/>
          <w:sz w:val="28"/>
          <w:szCs w:val="28"/>
          <w:lang w:val="uk-UA"/>
        </w:rPr>
        <w:t xml:space="preserve"> </w:t>
      </w:r>
      <w:r w:rsidR="00F6706D">
        <w:rPr>
          <w:rFonts w:cs="Times New Roman"/>
          <w:sz w:val="28"/>
          <w:szCs w:val="28"/>
        </w:rPr>
        <w:t>–</w:t>
      </w:r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інтернат</w:t>
      </w:r>
      <w:proofErr w:type="spellEnd"/>
      <w:r w:rsidR="00F6706D">
        <w:rPr>
          <w:rFonts w:cs="Times New Roman"/>
          <w:sz w:val="28"/>
          <w:szCs w:val="28"/>
          <w:lang w:val="uk-UA"/>
        </w:rPr>
        <w:t xml:space="preserve">(пансіон) </w:t>
      </w:r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з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частковим</w:t>
      </w:r>
      <w:proofErr w:type="spellEnd"/>
      <w:r w:rsidRPr="00B672E0">
        <w:rPr>
          <w:rFonts w:cs="Times New Roman"/>
          <w:sz w:val="28"/>
          <w:szCs w:val="28"/>
        </w:rPr>
        <w:t xml:space="preserve">  </w:t>
      </w:r>
      <w:proofErr w:type="spellStart"/>
      <w:r w:rsidRPr="00B672E0">
        <w:rPr>
          <w:rFonts w:cs="Times New Roman"/>
          <w:sz w:val="28"/>
          <w:szCs w:val="28"/>
        </w:rPr>
        <w:t>утриманням</w:t>
      </w:r>
      <w:proofErr w:type="spellEnd"/>
      <w:r w:rsidRPr="00B672E0">
        <w:rPr>
          <w:rFonts w:cs="Times New Roman"/>
          <w:sz w:val="28"/>
          <w:szCs w:val="28"/>
        </w:rPr>
        <w:t xml:space="preserve"> </w:t>
      </w:r>
      <w:proofErr w:type="spellStart"/>
      <w:r w:rsidRPr="00B672E0">
        <w:rPr>
          <w:rFonts w:cs="Times New Roman"/>
          <w:sz w:val="28"/>
          <w:szCs w:val="28"/>
        </w:rPr>
        <w:t>учнів</w:t>
      </w:r>
      <w:proofErr w:type="spellEnd"/>
      <w:r w:rsidRPr="00B672E0">
        <w:rPr>
          <w:rFonts w:cs="Times New Roman"/>
          <w:sz w:val="28"/>
          <w:szCs w:val="28"/>
        </w:rPr>
        <w:t xml:space="preserve"> (</w:t>
      </w:r>
      <w:proofErr w:type="spellStart"/>
      <w:r w:rsidRPr="00B672E0">
        <w:rPr>
          <w:rFonts w:cs="Times New Roman"/>
          <w:sz w:val="28"/>
          <w:szCs w:val="28"/>
        </w:rPr>
        <w:t>вихованців</w:t>
      </w:r>
      <w:proofErr w:type="spellEnd"/>
      <w:r w:rsidRPr="00B672E0">
        <w:rPr>
          <w:rFonts w:cs="Times New Roman"/>
          <w:sz w:val="28"/>
          <w:szCs w:val="28"/>
        </w:rPr>
        <w:t>)</w:t>
      </w:r>
    </w:p>
    <w:p w:rsidR="00922C85" w:rsidRDefault="00762DAB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cs="Times New Roman"/>
          <w:color w:val="auto"/>
          <w:sz w:val="28"/>
          <w:szCs w:val="28"/>
          <w:lang w:val="uk-UA"/>
        </w:rPr>
      </w:pPr>
      <w:r w:rsidRPr="00922C85">
        <w:rPr>
          <w:rFonts w:cs="Times New Roman"/>
          <w:color w:val="auto"/>
          <w:sz w:val="28"/>
          <w:szCs w:val="28"/>
          <w:lang w:val="uk-UA"/>
        </w:rPr>
        <w:t xml:space="preserve">   </w:t>
      </w:r>
    </w:p>
    <w:p w:rsidR="00922C85" w:rsidRPr="0018359E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Для учнів (вихованців), які за станом здоров’я можуть оволодіти професією певного кваліфікаційного рівня, за наявності відповідної навчально-матеріальної бази відкриваються класи з поглибленою професійною орієнтацією. Зарахування учнів (вихованців) до таких класів здійснюється з урахуванням їх побажань (якщо їм не протипоказане навчання за певною спеціальністю) за заявою батьків або інших законних представників дитини.</w:t>
      </w:r>
    </w:p>
    <w:p w:rsidR="00922C85" w:rsidRPr="00922C85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Мережа класів, їх наповнюваність та розподіл учнів (вихованців) одного року навчання між класами установлюється відповідно до нормативів наповнюваності класів спеціальних загальноосвітніх шкіл і виховних груп та Порядку поділу класів на групи при вивченні окремих предметів згідно із чинним законодавством України та затверджується  директором спеціальної школи.</w:t>
      </w:r>
    </w:p>
    <w:p w:rsidR="00922C85" w:rsidRPr="0018359E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Для забезпечення  перебування учнів (вихованців) у позаурочний час утворюються виховні групи.</w:t>
      </w:r>
    </w:p>
    <w:p w:rsidR="0030461E" w:rsidRPr="00922C85" w:rsidRDefault="00922C85" w:rsidP="00922C85">
      <w:pPr>
        <w:widowControl/>
        <w:shd w:val="clear" w:color="auto" w:fill="FFFFFF"/>
        <w:suppressAutoHyphens w:val="0"/>
        <w:overflowPunct/>
        <w:spacing w:after="215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uk-UA" w:eastAsia="uk-UA"/>
        </w:rPr>
      </w:pPr>
      <w:r w:rsidRPr="0018359E">
        <w:rPr>
          <w:rFonts w:eastAsia="Times New Roman" w:cs="Times New Roman"/>
          <w:color w:val="auto"/>
          <w:sz w:val="28"/>
          <w:szCs w:val="28"/>
          <w:lang w:val="uk-UA" w:eastAsia="uk-UA"/>
        </w:rPr>
        <w:t>Наповнюваність виховних груп у спеціальній школі відповідає наповнюваності класів.</w:t>
      </w:r>
      <w:r w:rsidR="00762DAB">
        <w:rPr>
          <w:sz w:val="28"/>
          <w:szCs w:val="28"/>
          <w:lang w:val="uk-UA"/>
        </w:rPr>
        <w:t xml:space="preserve"> 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У закладі створюються та функціонують: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- педагогічна рада;</w:t>
      </w:r>
    </w:p>
    <w:p w:rsidR="0030461E" w:rsidRPr="00922C85" w:rsidRDefault="00762DAB" w:rsidP="00762DAB">
      <w:pPr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 - рада спеціальної школи;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 - методичні об’єднання вчителів, класних керівників та вихователів;</w:t>
      </w:r>
    </w:p>
    <w:p w:rsidR="0030461E" w:rsidRDefault="00762DAB" w:rsidP="00762DAB">
      <w:pPr>
        <w:spacing w:after="0" w:line="240" w:lineRule="auto"/>
      </w:pPr>
      <w:r>
        <w:rPr>
          <w:sz w:val="28"/>
          <w:szCs w:val="28"/>
          <w:lang w:val="uk-UA"/>
        </w:rPr>
        <w:t xml:space="preserve"> - психологічна і соціальна служби;</w:t>
      </w:r>
    </w:p>
    <w:p w:rsidR="0030461E" w:rsidRPr="00922C85" w:rsidRDefault="00762DAB" w:rsidP="00762DAB">
      <w:pPr>
        <w:spacing w:after="0" w:line="240" w:lineRule="auto"/>
        <w:rPr>
          <w:color w:val="auto"/>
        </w:rPr>
      </w:pPr>
      <w:r w:rsidRPr="00922C85">
        <w:rPr>
          <w:color w:val="auto"/>
          <w:sz w:val="28"/>
          <w:szCs w:val="28"/>
          <w:lang w:val="uk-UA"/>
        </w:rPr>
        <w:t xml:space="preserve"> - творчі групи;</w:t>
      </w:r>
    </w:p>
    <w:p w:rsidR="0018359E" w:rsidRDefault="00762DAB" w:rsidP="00762DAB">
      <w:pPr>
        <w:spacing w:after="0" w:line="240" w:lineRule="auto"/>
        <w:rPr>
          <w:color w:val="auto"/>
          <w:sz w:val="28"/>
          <w:szCs w:val="28"/>
          <w:lang w:val="uk-UA"/>
        </w:rPr>
      </w:pPr>
      <w:r w:rsidRPr="00922C85">
        <w:rPr>
          <w:color w:val="auto"/>
          <w:sz w:val="28"/>
          <w:szCs w:val="28"/>
          <w:lang w:val="uk-UA"/>
        </w:rPr>
        <w:t xml:space="preserve"> - шкільн</w:t>
      </w:r>
      <w:r w:rsidR="00B672E0" w:rsidRPr="00922C85">
        <w:rPr>
          <w:color w:val="auto"/>
          <w:sz w:val="28"/>
          <w:szCs w:val="28"/>
          <w:lang w:val="uk-UA"/>
        </w:rPr>
        <w:t>ий</w:t>
      </w:r>
      <w:r w:rsidRPr="00922C8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22C85">
        <w:rPr>
          <w:color w:val="auto"/>
          <w:sz w:val="28"/>
          <w:szCs w:val="28"/>
          <w:lang w:val="uk-UA"/>
        </w:rPr>
        <w:t>психолого-медико-педагогічн</w:t>
      </w:r>
      <w:r w:rsidR="00B672E0" w:rsidRPr="00922C85">
        <w:rPr>
          <w:color w:val="auto"/>
          <w:sz w:val="28"/>
          <w:szCs w:val="28"/>
          <w:lang w:val="uk-UA"/>
        </w:rPr>
        <w:t>ий</w:t>
      </w:r>
      <w:proofErr w:type="spellEnd"/>
      <w:r w:rsidR="00B672E0" w:rsidRPr="00922C85">
        <w:rPr>
          <w:color w:val="auto"/>
          <w:sz w:val="28"/>
          <w:szCs w:val="28"/>
          <w:lang w:val="uk-UA"/>
        </w:rPr>
        <w:t xml:space="preserve"> консиліум</w:t>
      </w:r>
      <w:r w:rsidRPr="00922C85">
        <w:rPr>
          <w:color w:val="auto"/>
          <w:sz w:val="28"/>
          <w:szCs w:val="28"/>
          <w:lang w:val="uk-UA"/>
        </w:rPr>
        <w:t>.</w:t>
      </w:r>
    </w:p>
    <w:p w:rsidR="004F4797" w:rsidRPr="0018359E" w:rsidRDefault="004F4797" w:rsidP="00762DAB">
      <w:pPr>
        <w:spacing w:after="0" w:line="240" w:lineRule="auto"/>
        <w:rPr>
          <w:color w:val="FF0000"/>
          <w:lang w:val="uk-UA"/>
        </w:rPr>
      </w:pPr>
      <w:r>
        <w:rPr>
          <w:color w:val="auto"/>
          <w:sz w:val="28"/>
          <w:szCs w:val="28"/>
          <w:lang w:val="uk-UA"/>
        </w:rPr>
        <w:t xml:space="preserve">У особливий період (карантин, воєнний стан у країні) освітній процес </w:t>
      </w:r>
      <w:r>
        <w:rPr>
          <w:color w:val="auto"/>
          <w:sz w:val="28"/>
          <w:szCs w:val="28"/>
          <w:lang w:val="uk-UA"/>
        </w:rPr>
        <w:lastRenderedPageBreak/>
        <w:t>здійснюється у дистанційній формі.</w:t>
      </w:r>
    </w:p>
    <w:sectPr w:rsidR="004F4797" w:rsidRPr="0018359E" w:rsidSect="00922C85">
      <w:pgSz w:w="11906" w:h="16838"/>
      <w:pgMar w:top="709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>
    <w:nsid w:val="17EE452C"/>
    <w:multiLevelType w:val="multilevel"/>
    <w:tmpl w:val="FD7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0D1E"/>
    <w:multiLevelType w:val="multilevel"/>
    <w:tmpl w:val="F73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hyphenationZone w:val="425"/>
  <w:characterSpacingControl w:val="doNotCompress"/>
  <w:compat>
    <w:useFELayout/>
  </w:compat>
  <w:rsids>
    <w:rsidRoot w:val="0030461E"/>
    <w:rsid w:val="00067DD9"/>
    <w:rsid w:val="0018359E"/>
    <w:rsid w:val="0030461E"/>
    <w:rsid w:val="004F4797"/>
    <w:rsid w:val="005C1EBF"/>
    <w:rsid w:val="006E7396"/>
    <w:rsid w:val="00762DAB"/>
    <w:rsid w:val="00922C85"/>
    <w:rsid w:val="00A542CE"/>
    <w:rsid w:val="00AD596A"/>
    <w:rsid w:val="00B672E0"/>
    <w:rsid w:val="00C51AC3"/>
    <w:rsid w:val="00CF5356"/>
    <w:rsid w:val="00D36016"/>
    <w:rsid w:val="00F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61E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30461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046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0461E"/>
    <w:pPr>
      <w:spacing w:after="120"/>
    </w:pPr>
  </w:style>
  <w:style w:type="paragraph" w:styleId="a6">
    <w:name w:val="List"/>
    <w:basedOn w:val="a5"/>
    <w:rsid w:val="0030461E"/>
  </w:style>
  <w:style w:type="paragraph" w:styleId="a7">
    <w:name w:val="Title"/>
    <w:basedOn w:val="a"/>
    <w:rsid w:val="0030461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30461E"/>
    <w:pPr>
      <w:suppressLineNumbers/>
    </w:pPr>
  </w:style>
  <w:style w:type="paragraph" w:styleId="a9">
    <w:name w:val="Normal (Web)"/>
    <w:basedOn w:val="a"/>
    <w:uiPriority w:val="99"/>
    <w:semiHidden/>
    <w:unhideWhenUsed/>
    <w:rsid w:val="0018359E"/>
    <w:pPr>
      <w:widowControl/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val="uk-UA" w:eastAsia="uk-UA"/>
    </w:rPr>
  </w:style>
  <w:style w:type="paragraph" w:styleId="aa">
    <w:name w:val="List Paragraph"/>
    <w:basedOn w:val="a"/>
    <w:uiPriority w:val="34"/>
    <w:qFormat/>
    <w:rsid w:val="00B6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2</cp:revision>
  <dcterms:created xsi:type="dcterms:W3CDTF">2022-11-05T10:36:00Z</dcterms:created>
  <dcterms:modified xsi:type="dcterms:W3CDTF">2022-11-05T10:36:00Z</dcterms:modified>
</cp:coreProperties>
</file>